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1EB" w:rsidRPr="00F8759E" w:rsidRDefault="00B55F53" w:rsidP="00B7181E">
      <w:pPr>
        <w:tabs>
          <w:tab w:val="left" w:pos="426"/>
          <w:tab w:val="left" w:pos="851"/>
        </w:tabs>
        <w:rPr>
          <w:rFonts w:ascii="仿宋" w:eastAsia="仿宋" w:hAnsi="仿宋"/>
          <w:sz w:val="32"/>
          <w:szCs w:val="32"/>
        </w:rPr>
      </w:pPr>
      <w:r w:rsidRPr="00F8759E">
        <w:rPr>
          <w:rFonts w:ascii="仿宋" w:eastAsia="仿宋" w:hAnsi="仿宋" w:hint="eastAsia"/>
          <w:sz w:val="32"/>
          <w:szCs w:val="32"/>
        </w:rPr>
        <w:t>甲</w:t>
      </w:r>
      <w:r w:rsidR="00B7181E">
        <w:rPr>
          <w:rFonts w:ascii="仿宋" w:eastAsia="仿宋" w:hAnsi="仿宋" w:hint="eastAsia"/>
          <w:sz w:val="32"/>
          <w:szCs w:val="32"/>
        </w:rPr>
        <w:t xml:space="preserve"> </w:t>
      </w:r>
      <w:r w:rsidRPr="00F8759E">
        <w:rPr>
          <w:rFonts w:ascii="仿宋" w:eastAsia="仿宋" w:hAnsi="仿宋" w:hint="eastAsia"/>
          <w:sz w:val="32"/>
          <w:szCs w:val="32"/>
        </w:rPr>
        <w:t>方:</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地 址:</w:t>
      </w:r>
      <w:r w:rsidR="00E411EB" w:rsidRPr="00F8759E">
        <w:rPr>
          <w:rFonts w:ascii="仿宋" w:eastAsia="仿宋" w:hAnsi="仿宋" w:hint="eastAsia"/>
          <w:sz w:val="32"/>
          <w:szCs w:val="32"/>
        </w:rPr>
        <w:t xml:space="preserve"> </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电 话:</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乙</w:t>
      </w:r>
      <w:r w:rsidR="00B7181E">
        <w:rPr>
          <w:rFonts w:ascii="仿宋" w:eastAsia="仿宋" w:hAnsi="仿宋" w:hint="eastAsia"/>
          <w:sz w:val="32"/>
          <w:szCs w:val="32"/>
        </w:rPr>
        <w:t xml:space="preserve"> </w:t>
      </w:r>
      <w:r w:rsidRPr="00F8759E">
        <w:rPr>
          <w:rFonts w:ascii="仿宋" w:eastAsia="仿宋" w:hAnsi="仿宋" w:hint="eastAsia"/>
          <w:sz w:val="32"/>
          <w:szCs w:val="32"/>
        </w:rPr>
        <w:t>方:</w:t>
      </w:r>
      <w:r w:rsidR="00E411EB" w:rsidRPr="00F8759E">
        <w:rPr>
          <w:rFonts w:ascii="仿宋" w:eastAsia="仿宋" w:hAnsi="仿宋" w:hint="eastAsia"/>
          <w:sz w:val="32"/>
          <w:szCs w:val="32"/>
        </w:rPr>
        <w:t xml:space="preserve"> </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地 址:</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电 话:</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一、甲方委托乙方为"</w:t>
      </w:r>
      <w:r w:rsidR="00E411EB" w:rsidRPr="00F8759E">
        <w:rPr>
          <w:rFonts w:ascii="仿宋" w:eastAsia="仿宋" w:hAnsi="仿宋" w:hint="eastAsia"/>
          <w:sz w:val="32"/>
          <w:szCs w:val="32"/>
        </w:rPr>
        <w:t xml:space="preserve"> </w:t>
      </w:r>
      <w:r w:rsidR="00E411EB" w:rsidRPr="00F8759E">
        <w:rPr>
          <w:rFonts w:ascii="仿宋" w:eastAsia="仿宋" w:hAnsi="仿宋" w:hint="eastAsia"/>
          <w:sz w:val="32"/>
          <w:szCs w:val="32"/>
          <w:u w:val="single"/>
        </w:rPr>
        <w:t xml:space="preserve">           </w:t>
      </w:r>
      <w:r w:rsidR="00B7181E">
        <w:rPr>
          <w:rFonts w:ascii="仿宋" w:eastAsia="仿宋" w:hAnsi="仿宋" w:hint="eastAsia"/>
          <w:sz w:val="32"/>
          <w:szCs w:val="32"/>
          <w:u w:val="single"/>
        </w:rPr>
        <w:t xml:space="preserve">        </w:t>
      </w:r>
      <w:r w:rsidRPr="00F8759E">
        <w:rPr>
          <w:rFonts w:ascii="仿宋" w:eastAsia="仿宋" w:hAnsi="仿宋" w:hint="eastAsia"/>
          <w:sz w:val="32"/>
          <w:szCs w:val="32"/>
        </w:rPr>
        <w:t>"房地产项目(以下简称本项目)传播推广全程代理,负责本项目的整体推广策略、创意、设计、制作、调研监控的代理事宜。</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二、工作内容:(详见合同附件1)</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乙方根据甲方在附件1的范围内提出的广告任务工作单为甲方提供服务。</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1、针对市场及目标消费群的分析研究(如甲方需进行更专业的定量、定性市场调查,应委托第三方专业市场调研公司,乙方配合参与。乙方的分析研究范围包括:二手资料收集、第三方调研报告分析、客户提供的相关基础资料的分析)</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①营销环境理解</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②竞争对手分析</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③目标客户群分析</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2、项目整合推广的总体策划思路及阶段性具体操作方案</w:t>
      </w:r>
      <w:r w:rsidR="00B7181E">
        <w:rPr>
          <w:rFonts w:ascii="仿宋" w:eastAsia="仿宋" w:hAnsi="仿宋" w:hint="eastAsia"/>
          <w:sz w:val="32"/>
          <w:szCs w:val="32"/>
        </w:rPr>
        <w:t>：</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①项目品牌核心概念:核心传播概念,主题广告语,主题画面。</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②阶段性具体操作方案:推广目的,传播主题,推广策略,媒</w:t>
      </w:r>
      <w:r w:rsidRPr="00F8759E">
        <w:rPr>
          <w:rFonts w:ascii="仿宋" w:eastAsia="仿宋" w:hAnsi="仿宋" w:hint="eastAsia"/>
          <w:sz w:val="32"/>
          <w:szCs w:val="32"/>
        </w:rPr>
        <w:lastRenderedPageBreak/>
        <w:t>介组合建议,新闻、软性广告建议,各种表现策略及方法。</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③ 整合传播执行计划:每季末提交下季度整合执行计划方案,媒介发布计划、费用预算。</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3、项目全程跟进服务</w:t>
      </w:r>
    </w:p>
    <w:p w:rsidR="00B55F53" w:rsidRPr="00B7181E" w:rsidRDefault="00B55F53" w:rsidP="00B55F53">
      <w:pPr>
        <w:rPr>
          <w:rFonts w:ascii="仿宋" w:eastAsia="仿宋" w:hAnsi="仿宋"/>
          <w:color w:val="FF0000"/>
          <w:sz w:val="32"/>
          <w:szCs w:val="32"/>
        </w:rPr>
      </w:pPr>
      <w:r w:rsidRPr="00B7181E">
        <w:rPr>
          <w:rFonts w:ascii="仿宋" w:eastAsia="仿宋" w:hAnsi="仿宋" w:hint="eastAsia"/>
          <w:color w:val="FF0000"/>
          <w:sz w:val="32"/>
          <w:szCs w:val="32"/>
        </w:rPr>
        <w:t>①实行例会制,并于会前24小时提交会议议程,会后24小时内提交会议纪要</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②实行个案小组制</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③广告成本预算及费用监控</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4、整合传播策划及服务需提交的文本内容</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①各项传播活动建议</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②季度广告媒介投放建议</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③客户会议报告</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5、项目各类传播方式的创意、撰文与设计</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①大众传播</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②楼盘宣传用品</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③项目VI应用系统设计</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④现场包装</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⑤展示系统设计</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三、服务期限:</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1.自</w:t>
      </w:r>
      <w:r w:rsidR="00237754">
        <w:rPr>
          <w:rFonts w:ascii="仿宋" w:eastAsia="仿宋" w:hAnsi="仿宋"/>
          <w:sz w:val="32"/>
          <w:szCs w:val="32"/>
          <w:u w:val="single"/>
        </w:rPr>
        <w:t xml:space="preserve">      </w:t>
      </w:r>
      <w:r w:rsidRPr="00F8759E">
        <w:rPr>
          <w:rFonts w:ascii="仿宋" w:eastAsia="仿宋" w:hAnsi="仿宋" w:hint="eastAsia"/>
          <w:sz w:val="32"/>
          <w:szCs w:val="32"/>
        </w:rPr>
        <w:t>年</w:t>
      </w:r>
      <w:r w:rsidR="00237754">
        <w:rPr>
          <w:rFonts w:ascii="仿宋" w:eastAsia="仿宋" w:hAnsi="仿宋"/>
          <w:sz w:val="32"/>
          <w:szCs w:val="32"/>
          <w:u w:val="single"/>
        </w:rPr>
        <w:t xml:space="preserve">     </w:t>
      </w:r>
      <w:r w:rsidRPr="00F8759E">
        <w:rPr>
          <w:rFonts w:ascii="仿宋" w:eastAsia="仿宋" w:hAnsi="仿宋" w:hint="eastAsia"/>
          <w:sz w:val="32"/>
          <w:szCs w:val="32"/>
        </w:rPr>
        <w:t>月</w:t>
      </w:r>
      <w:r w:rsidR="00237754">
        <w:rPr>
          <w:rFonts w:ascii="仿宋" w:eastAsia="仿宋" w:hAnsi="仿宋"/>
          <w:sz w:val="32"/>
          <w:szCs w:val="32"/>
          <w:u w:val="single"/>
        </w:rPr>
        <w:t xml:space="preserve">     </w:t>
      </w:r>
      <w:r w:rsidRPr="00F8759E">
        <w:rPr>
          <w:rFonts w:ascii="仿宋" w:eastAsia="仿宋" w:hAnsi="仿宋" w:hint="eastAsia"/>
          <w:sz w:val="32"/>
          <w:szCs w:val="32"/>
        </w:rPr>
        <w:t>日起至</w:t>
      </w:r>
      <w:r w:rsidR="00237754">
        <w:rPr>
          <w:rFonts w:ascii="仿宋" w:eastAsia="仿宋" w:hAnsi="仿宋"/>
          <w:sz w:val="32"/>
          <w:szCs w:val="32"/>
          <w:u w:val="single"/>
        </w:rPr>
        <w:t xml:space="preserve">     </w:t>
      </w:r>
      <w:r w:rsidRPr="00F8759E">
        <w:rPr>
          <w:rFonts w:ascii="仿宋" w:eastAsia="仿宋" w:hAnsi="仿宋" w:hint="eastAsia"/>
          <w:sz w:val="32"/>
          <w:szCs w:val="32"/>
        </w:rPr>
        <w:t>年</w:t>
      </w:r>
      <w:r w:rsidR="00237754">
        <w:rPr>
          <w:rFonts w:ascii="仿宋" w:eastAsia="仿宋" w:hAnsi="仿宋"/>
          <w:sz w:val="32"/>
          <w:szCs w:val="32"/>
          <w:u w:val="single"/>
        </w:rPr>
        <w:t xml:space="preserve">     </w:t>
      </w:r>
      <w:r w:rsidRPr="00F8759E">
        <w:rPr>
          <w:rFonts w:ascii="仿宋" w:eastAsia="仿宋" w:hAnsi="仿宋" w:hint="eastAsia"/>
          <w:sz w:val="32"/>
          <w:szCs w:val="32"/>
        </w:rPr>
        <w:t>月</w:t>
      </w:r>
      <w:r w:rsidR="00237754">
        <w:rPr>
          <w:rFonts w:ascii="仿宋" w:eastAsia="仿宋" w:hAnsi="仿宋"/>
          <w:sz w:val="32"/>
          <w:szCs w:val="32"/>
          <w:u w:val="single"/>
        </w:rPr>
        <w:t xml:space="preserve">     </w:t>
      </w:r>
      <w:r w:rsidRPr="00F8759E">
        <w:rPr>
          <w:rFonts w:ascii="仿宋" w:eastAsia="仿宋" w:hAnsi="仿宋" w:hint="eastAsia"/>
          <w:sz w:val="32"/>
          <w:szCs w:val="32"/>
        </w:rPr>
        <w:t>日止(</w:t>
      </w:r>
      <w:r w:rsidR="00237754">
        <w:rPr>
          <w:rFonts w:ascii="仿宋" w:eastAsia="仿宋" w:hAnsi="仿宋"/>
          <w:sz w:val="32"/>
          <w:szCs w:val="32"/>
          <w:u w:val="single"/>
        </w:rPr>
        <w:t xml:space="preserve">     </w:t>
      </w:r>
      <w:r w:rsidRPr="00F8759E">
        <w:rPr>
          <w:rFonts w:ascii="仿宋" w:eastAsia="仿宋" w:hAnsi="仿宋" w:hint="eastAsia"/>
          <w:sz w:val="32"/>
          <w:szCs w:val="32"/>
        </w:rPr>
        <w:t>个自然月)。</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2.本合同期满,如需续约,甲乙双方另行协商。</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lastRenderedPageBreak/>
        <w:t>四、收费标准及付款方式:</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(一).在双方合作期内,甲方应向乙方支付服务费,具体如下:</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1、根据甲乙双方协商,本合同每月服务费为人民币拾万元整(￥</w:t>
      </w:r>
      <w:r w:rsidR="000963D9">
        <w:rPr>
          <w:rFonts w:ascii="仿宋" w:eastAsia="仿宋" w:hAnsi="仿宋" w:hint="eastAsia"/>
          <w:sz w:val="32"/>
          <w:szCs w:val="32"/>
          <w:u w:val="single"/>
        </w:rPr>
        <w:t xml:space="preserve">       </w:t>
      </w:r>
      <w:r w:rsidRPr="00F8759E">
        <w:rPr>
          <w:rFonts w:ascii="仿宋" w:eastAsia="仿宋" w:hAnsi="仿宋" w:hint="eastAsia"/>
          <w:sz w:val="32"/>
          <w:szCs w:val="32"/>
        </w:rPr>
        <w:t>元),服务费总额为人民币壹佰贰拾万元整(￥</w:t>
      </w:r>
      <w:r w:rsidR="000963D9">
        <w:rPr>
          <w:rFonts w:ascii="仿宋" w:eastAsia="仿宋" w:hAnsi="仿宋"/>
          <w:sz w:val="32"/>
          <w:szCs w:val="32"/>
          <w:u w:val="single"/>
        </w:rPr>
        <w:t xml:space="preserve">           </w:t>
      </w:r>
      <w:r w:rsidRPr="00F8759E">
        <w:rPr>
          <w:rFonts w:ascii="仿宋" w:eastAsia="仿宋" w:hAnsi="仿宋" w:hint="eastAsia"/>
          <w:sz w:val="32"/>
          <w:szCs w:val="32"/>
        </w:rPr>
        <w:t>元)。</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2、费用中包括相关的所有税费,且由乙方提供税务发票,甲方作必要查验后根据合同规定结算;本合同签订后,上述服务费用金额不受政府税费变化影响。如甲方需乙方提供本合同规定服务内容以外的服务,须另行协商。</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(二).服务费付款方式:</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1、</w:t>
      </w:r>
      <w:r w:rsidR="000963D9">
        <w:rPr>
          <w:rFonts w:ascii="仿宋" w:eastAsia="仿宋" w:hAnsi="仿宋"/>
          <w:sz w:val="32"/>
          <w:szCs w:val="32"/>
          <w:u w:val="single"/>
        </w:rPr>
        <w:t xml:space="preserve">      </w:t>
      </w:r>
      <w:r w:rsidRPr="00F8759E">
        <w:rPr>
          <w:rFonts w:ascii="仿宋" w:eastAsia="仿宋" w:hAnsi="仿宋" w:hint="eastAsia"/>
          <w:sz w:val="32"/>
          <w:szCs w:val="32"/>
        </w:rPr>
        <w:t>年</w:t>
      </w:r>
      <w:r w:rsidR="000963D9">
        <w:rPr>
          <w:rFonts w:ascii="仿宋" w:eastAsia="仿宋" w:hAnsi="仿宋" w:hint="eastAsia"/>
          <w:sz w:val="32"/>
          <w:szCs w:val="32"/>
          <w:u w:val="single"/>
        </w:rPr>
        <w:t xml:space="preserve">     </w:t>
      </w:r>
      <w:r w:rsidRPr="00F8759E">
        <w:rPr>
          <w:rFonts w:ascii="仿宋" w:eastAsia="仿宋" w:hAnsi="仿宋" w:hint="eastAsia"/>
          <w:sz w:val="32"/>
          <w:szCs w:val="32"/>
        </w:rPr>
        <w:t>月</w:t>
      </w:r>
      <w:r w:rsidR="000963D9">
        <w:rPr>
          <w:rFonts w:ascii="仿宋" w:eastAsia="仿宋" w:hAnsi="仿宋" w:hint="eastAsia"/>
          <w:sz w:val="32"/>
          <w:szCs w:val="32"/>
          <w:u w:val="single"/>
        </w:rPr>
        <w:t xml:space="preserve">      </w:t>
      </w:r>
      <w:r w:rsidRPr="00F8759E">
        <w:rPr>
          <w:rFonts w:ascii="仿宋" w:eastAsia="仿宋" w:hAnsi="仿宋" w:hint="eastAsia"/>
          <w:sz w:val="32"/>
          <w:szCs w:val="32"/>
        </w:rPr>
        <w:t>日前,甲方支付乙方两个月的月服务费,共计人民币</w:t>
      </w:r>
      <w:r w:rsidR="000963D9">
        <w:rPr>
          <w:rFonts w:ascii="仿宋" w:eastAsia="仿宋" w:hAnsi="仿宋" w:hint="eastAsia"/>
          <w:sz w:val="32"/>
          <w:szCs w:val="32"/>
          <w:u w:val="single"/>
        </w:rPr>
        <w:t xml:space="preserve">          </w:t>
      </w:r>
      <w:r w:rsidRPr="00F8759E">
        <w:rPr>
          <w:rFonts w:ascii="仿宋" w:eastAsia="仿宋" w:hAnsi="仿宋" w:hint="eastAsia"/>
          <w:sz w:val="32"/>
          <w:szCs w:val="32"/>
        </w:rPr>
        <w:t>元整(￥</w:t>
      </w:r>
      <w:r w:rsidR="000963D9">
        <w:rPr>
          <w:rFonts w:ascii="仿宋" w:eastAsia="仿宋" w:hAnsi="仿宋"/>
          <w:sz w:val="32"/>
          <w:szCs w:val="32"/>
          <w:u w:val="single"/>
        </w:rPr>
        <w:t xml:space="preserve">           </w:t>
      </w:r>
      <w:r w:rsidRPr="00F8759E">
        <w:rPr>
          <w:rFonts w:ascii="仿宋" w:eastAsia="仿宋" w:hAnsi="仿宋" w:hint="eastAsia"/>
          <w:sz w:val="32"/>
          <w:szCs w:val="32"/>
        </w:rPr>
        <w:t>元),其中</w:t>
      </w:r>
      <w:r w:rsidR="000963D9">
        <w:rPr>
          <w:rFonts w:ascii="仿宋" w:eastAsia="仿宋" w:hAnsi="仿宋" w:hint="eastAsia"/>
          <w:sz w:val="32"/>
          <w:szCs w:val="32"/>
          <w:u w:val="single"/>
        </w:rPr>
        <w:t xml:space="preserve">       </w:t>
      </w:r>
      <w:r w:rsidRPr="00F8759E">
        <w:rPr>
          <w:rFonts w:ascii="仿宋" w:eastAsia="仿宋" w:hAnsi="仿宋" w:hint="eastAsia"/>
          <w:sz w:val="32"/>
          <w:szCs w:val="32"/>
        </w:rPr>
        <w:t>元整(￥</w:t>
      </w:r>
      <w:r w:rsidR="000963D9">
        <w:rPr>
          <w:rFonts w:ascii="仿宋" w:eastAsia="仿宋" w:hAnsi="仿宋" w:hint="eastAsia"/>
          <w:sz w:val="32"/>
          <w:szCs w:val="32"/>
          <w:u w:val="single"/>
        </w:rPr>
        <w:t xml:space="preserve">            </w:t>
      </w:r>
      <w:r w:rsidRPr="00F8759E">
        <w:rPr>
          <w:rFonts w:ascii="仿宋" w:eastAsia="仿宋" w:hAnsi="仿宋" w:hint="eastAsia"/>
          <w:sz w:val="32"/>
          <w:szCs w:val="32"/>
        </w:rPr>
        <w:t>元)作为第一个月的月服务费,另外</w:t>
      </w:r>
      <w:r w:rsidR="000963D9">
        <w:rPr>
          <w:rFonts w:ascii="仿宋" w:eastAsia="仿宋" w:hAnsi="仿宋" w:hint="eastAsia"/>
          <w:sz w:val="32"/>
          <w:szCs w:val="32"/>
          <w:u w:val="single"/>
        </w:rPr>
        <w:t xml:space="preserve">          </w:t>
      </w:r>
      <w:r w:rsidRPr="00F8759E">
        <w:rPr>
          <w:rFonts w:ascii="仿宋" w:eastAsia="仿宋" w:hAnsi="仿宋" w:hint="eastAsia"/>
          <w:sz w:val="32"/>
          <w:szCs w:val="32"/>
        </w:rPr>
        <w:t>元整(￥</w:t>
      </w:r>
      <w:r w:rsidR="000963D9">
        <w:rPr>
          <w:rFonts w:ascii="仿宋" w:eastAsia="仿宋" w:hAnsi="仿宋" w:hint="eastAsia"/>
          <w:sz w:val="32"/>
          <w:szCs w:val="32"/>
          <w:u w:val="single"/>
        </w:rPr>
        <w:t xml:space="preserve">          </w:t>
      </w:r>
      <w:r w:rsidRPr="00F8759E">
        <w:rPr>
          <w:rFonts w:ascii="仿宋" w:eastAsia="仿宋" w:hAnsi="仿宋" w:hint="eastAsia"/>
          <w:sz w:val="32"/>
          <w:szCs w:val="32"/>
        </w:rPr>
        <w:t>元)作为订金,合作结束后抵付合作期内最后一个月的月服务费。</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2、从</w:t>
      </w:r>
      <w:r w:rsidR="000963D9">
        <w:rPr>
          <w:rFonts w:ascii="仿宋" w:eastAsia="仿宋" w:hAnsi="仿宋" w:hint="eastAsia"/>
          <w:sz w:val="32"/>
          <w:szCs w:val="32"/>
          <w:u w:val="single"/>
        </w:rPr>
        <w:t xml:space="preserve">     </w:t>
      </w:r>
      <w:r w:rsidRPr="00F8759E">
        <w:rPr>
          <w:rFonts w:ascii="仿宋" w:eastAsia="仿宋" w:hAnsi="仿宋" w:hint="eastAsia"/>
          <w:sz w:val="32"/>
          <w:szCs w:val="32"/>
        </w:rPr>
        <w:t>年</w:t>
      </w:r>
      <w:r w:rsidR="000963D9">
        <w:rPr>
          <w:rFonts w:ascii="仿宋" w:eastAsia="仿宋" w:hAnsi="仿宋"/>
          <w:sz w:val="32"/>
          <w:szCs w:val="32"/>
          <w:u w:val="single"/>
        </w:rPr>
        <w:t xml:space="preserve">     </w:t>
      </w:r>
      <w:r w:rsidRPr="00F8759E">
        <w:rPr>
          <w:rFonts w:ascii="仿宋" w:eastAsia="仿宋" w:hAnsi="仿宋" w:hint="eastAsia"/>
          <w:sz w:val="32"/>
          <w:szCs w:val="32"/>
        </w:rPr>
        <w:t>月</w:t>
      </w:r>
      <w:r w:rsidR="000963D9">
        <w:rPr>
          <w:rFonts w:ascii="仿宋" w:eastAsia="仿宋" w:hAnsi="仿宋"/>
          <w:sz w:val="32"/>
          <w:szCs w:val="32"/>
          <w:u w:val="single"/>
        </w:rPr>
        <w:t xml:space="preserve">     </w:t>
      </w:r>
      <w:r w:rsidRPr="00F8759E">
        <w:rPr>
          <w:rFonts w:ascii="仿宋" w:eastAsia="仿宋" w:hAnsi="仿宋" w:hint="eastAsia"/>
          <w:sz w:val="32"/>
          <w:szCs w:val="32"/>
        </w:rPr>
        <w:t>日起,甲方每个月的</w:t>
      </w:r>
      <w:r w:rsidR="000963D9">
        <w:rPr>
          <w:rFonts w:ascii="仿宋" w:eastAsia="仿宋" w:hAnsi="仿宋"/>
          <w:sz w:val="32"/>
          <w:szCs w:val="32"/>
          <w:u w:val="single"/>
        </w:rPr>
        <w:t xml:space="preserve">    </w:t>
      </w:r>
      <w:r w:rsidRPr="00F8759E">
        <w:rPr>
          <w:rFonts w:ascii="仿宋" w:eastAsia="仿宋" w:hAnsi="仿宋" w:hint="eastAsia"/>
          <w:sz w:val="32"/>
          <w:szCs w:val="32"/>
        </w:rPr>
        <w:t>日前向乙方支付当月的服务费。</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3、若以上付款时间内甲方无法按期付款,可延迟5日,若甲方无正当理由超出该期限的,甲方则应每天按应支付但未支付数额日万分之三的比例加付逾期罚息;若超过当月30日仍未支付应付款项,乙方有权暂停工作。</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4、法定假期可顺延付款。</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lastRenderedPageBreak/>
        <w:t>5、原则上报纸等媒体代理费及发布费甲方应于刊登前三日内一次性支付给乙方,如因甲方延迟付款造成没有刊登成功或没有订到版位,损失由甲方负责;但如甲方确实由于内部工作流程等特殊原因造成付款延误,可由双方协商解决。</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6、其他当月发生的另计费用根据双方确认单或合同于当月30日前支付。</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(三).第三方费用</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第三方费用具体指乙方无法独立完成,经甲方同意后,借助第三方资源完成后发生的成本费用,第三方费用包括但不限于:</w:t>
      </w:r>
    </w:p>
    <w:p w:rsidR="00B55F53" w:rsidRPr="00F8759E" w:rsidRDefault="00BB55DB" w:rsidP="00B55F53">
      <w:pPr>
        <w:rPr>
          <w:rFonts w:ascii="仿宋" w:eastAsia="仿宋" w:hAnsi="仿宋"/>
          <w:sz w:val="32"/>
          <w:szCs w:val="32"/>
        </w:rPr>
      </w:pPr>
      <w:r>
        <w:rPr>
          <w:rFonts w:ascii="仿宋" w:eastAsia="仿宋" w:hAnsi="仿宋"/>
          <w:sz w:val="32"/>
          <w:szCs w:val="32"/>
        </w:rPr>
        <w:t>1</w:t>
      </w:r>
      <w:r w:rsidR="00B55F53" w:rsidRPr="00F8759E">
        <w:rPr>
          <w:rFonts w:ascii="仿宋" w:eastAsia="仿宋" w:hAnsi="仿宋" w:hint="eastAsia"/>
          <w:sz w:val="32"/>
          <w:szCs w:val="32"/>
        </w:rPr>
        <w:t>委托专业公司作市场调查的相关费用</w:t>
      </w:r>
    </w:p>
    <w:p w:rsidR="00B55F53" w:rsidRPr="00F8759E" w:rsidRDefault="00BB55DB" w:rsidP="00B55F53">
      <w:pPr>
        <w:rPr>
          <w:rFonts w:ascii="仿宋" w:eastAsia="仿宋" w:hAnsi="仿宋"/>
          <w:sz w:val="32"/>
          <w:szCs w:val="32"/>
        </w:rPr>
      </w:pPr>
      <w:r>
        <w:rPr>
          <w:rFonts w:ascii="仿宋" w:eastAsia="仿宋" w:hAnsi="仿宋" w:hint="eastAsia"/>
          <w:sz w:val="32"/>
          <w:szCs w:val="32"/>
        </w:rPr>
        <w:t>2</w:t>
      </w:r>
      <w:r w:rsidR="00B55F53" w:rsidRPr="00F8759E">
        <w:rPr>
          <w:rFonts w:ascii="仿宋" w:eastAsia="仿宋" w:hAnsi="仿宋" w:hint="eastAsia"/>
          <w:sz w:val="32"/>
          <w:szCs w:val="32"/>
        </w:rPr>
        <w:t>制作费:展厅、展位设计制作、导视系统制作、VI系统的制作、平面广告制作、电视广告制作;</w:t>
      </w:r>
    </w:p>
    <w:p w:rsidR="00B55F53" w:rsidRPr="00F8759E" w:rsidRDefault="00BB55DB" w:rsidP="00B55F53">
      <w:pPr>
        <w:rPr>
          <w:rFonts w:ascii="仿宋" w:eastAsia="仿宋" w:hAnsi="仿宋"/>
          <w:sz w:val="32"/>
          <w:szCs w:val="32"/>
        </w:rPr>
      </w:pPr>
      <w:r>
        <w:rPr>
          <w:rFonts w:ascii="仿宋" w:eastAsia="仿宋" w:hAnsi="仿宋" w:hint="eastAsia"/>
          <w:sz w:val="32"/>
          <w:szCs w:val="32"/>
        </w:rPr>
        <w:t>3</w:t>
      </w:r>
      <w:r w:rsidR="00B55F53" w:rsidRPr="00F8759E">
        <w:rPr>
          <w:rFonts w:ascii="仿宋" w:eastAsia="仿宋" w:hAnsi="仿宋" w:hint="eastAsia"/>
          <w:sz w:val="32"/>
          <w:szCs w:val="32"/>
        </w:rPr>
        <w:t>购买物料费;</w:t>
      </w:r>
    </w:p>
    <w:p w:rsidR="00B55F53" w:rsidRPr="00F8759E" w:rsidRDefault="00BB55DB" w:rsidP="00B55F53">
      <w:pPr>
        <w:rPr>
          <w:rFonts w:ascii="仿宋" w:eastAsia="仿宋" w:hAnsi="仿宋"/>
          <w:sz w:val="32"/>
          <w:szCs w:val="32"/>
        </w:rPr>
      </w:pPr>
      <w:r>
        <w:rPr>
          <w:rFonts w:ascii="仿宋" w:eastAsia="仿宋" w:hAnsi="仿宋" w:hint="eastAsia"/>
          <w:sz w:val="32"/>
          <w:szCs w:val="32"/>
        </w:rPr>
        <w:t>4</w:t>
      </w:r>
      <w:r w:rsidR="00B55F53" w:rsidRPr="00F8759E">
        <w:rPr>
          <w:rFonts w:ascii="仿宋" w:eastAsia="仿宋" w:hAnsi="仿宋" w:hint="eastAsia"/>
          <w:sz w:val="32"/>
          <w:szCs w:val="32"/>
        </w:rPr>
        <w:t>电台广告录制、投放费;</w:t>
      </w:r>
    </w:p>
    <w:p w:rsidR="00B55F53" w:rsidRPr="00F8759E" w:rsidRDefault="00BB55DB" w:rsidP="00B55F53">
      <w:pPr>
        <w:rPr>
          <w:rFonts w:ascii="仿宋" w:eastAsia="仿宋" w:hAnsi="仿宋"/>
          <w:sz w:val="32"/>
          <w:szCs w:val="32"/>
        </w:rPr>
      </w:pPr>
      <w:r>
        <w:rPr>
          <w:rFonts w:ascii="仿宋" w:eastAsia="仿宋" w:hAnsi="仿宋" w:hint="eastAsia"/>
          <w:sz w:val="32"/>
          <w:szCs w:val="32"/>
        </w:rPr>
        <w:t>5</w:t>
      </w:r>
      <w:r w:rsidR="00B55F53" w:rsidRPr="00F8759E">
        <w:rPr>
          <w:rFonts w:ascii="仿宋" w:eastAsia="仿宋" w:hAnsi="仿宋" w:hint="eastAsia"/>
          <w:sz w:val="32"/>
          <w:szCs w:val="32"/>
        </w:rPr>
        <w:t>项目宣传所需的景观及人物正片拍摄费或租用图片社图片费:</w:t>
      </w:r>
    </w:p>
    <w:p w:rsidR="00B55F53" w:rsidRPr="00F8759E" w:rsidRDefault="00BB55DB" w:rsidP="00B55F53">
      <w:pPr>
        <w:rPr>
          <w:rFonts w:ascii="仿宋" w:eastAsia="仿宋" w:hAnsi="仿宋"/>
          <w:sz w:val="32"/>
          <w:szCs w:val="32"/>
        </w:rPr>
      </w:pPr>
      <w:r>
        <w:rPr>
          <w:rFonts w:ascii="仿宋" w:eastAsia="仿宋" w:hAnsi="仿宋" w:hint="eastAsia"/>
          <w:sz w:val="32"/>
          <w:szCs w:val="32"/>
        </w:rPr>
        <w:t>6</w:t>
      </w:r>
      <w:r w:rsidR="00B55F53" w:rsidRPr="00F8759E">
        <w:rPr>
          <w:rFonts w:ascii="仿宋" w:eastAsia="仿宋" w:hAnsi="仿宋" w:hint="eastAsia"/>
          <w:sz w:val="32"/>
          <w:szCs w:val="32"/>
        </w:rPr>
        <w:t>-反转片及专业数码的拍摄:须当时提供单项拍摄计划及费用预算,经甲方同意后执行;</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-租用图片则按实际费用收取。</w:t>
      </w:r>
    </w:p>
    <w:p w:rsidR="00B55F53" w:rsidRPr="00F8759E" w:rsidRDefault="00BB55DB" w:rsidP="00B55F53">
      <w:pPr>
        <w:rPr>
          <w:rFonts w:ascii="仿宋" w:eastAsia="仿宋" w:hAnsi="仿宋"/>
          <w:sz w:val="32"/>
          <w:szCs w:val="32"/>
        </w:rPr>
      </w:pPr>
      <w:r>
        <w:rPr>
          <w:rFonts w:ascii="仿宋" w:eastAsia="仿宋" w:hAnsi="仿宋" w:hint="eastAsia"/>
          <w:sz w:val="32"/>
          <w:szCs w:val="32"/>
        </w:rPr>
        <w:t>7</w:t>
      </w:r>
      <w:r w:rsidR="00B55F53" w:rsidRPr="00F8759E">
        <w:rPr>
          <w:rFonts w:ascii="仿宋" w:eastAsia="仿宋" w:hAnsi="仿宋" w:hint="eastAsia"/>
          <w:sz w:val="32"/>
          <w:szCs w:val="32"/>
        </w:rPr>
        <w:t>因项目实际需要发生涉及第三方的其他费用。</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所有发生的第三方费用,均由甲方直接支付。</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lastRenderedPageBreak/>
        <w:t>(四).媒体投放费用支付</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1.由乙方负责报版的代理,代理费按每次实际发布费的8%收取;如特殊情况不需乙方代理,甲方则按整版人民币10000元/款,半版或小全版以下8000元/款的标准支付设计费给乙方,微调人民币800元/款(指同款微调尺寸或增加删减附加信息)。其他媒体发布费用由发展商另行支付。</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2.报纸发布费用付款:原则上甲方于广告发布前三日内向乙方支付全部报纸广告发布费及代理费,如甲方确实由于内部工作流程等特殊原因造成付款延误,经双方协商,甲方需在广告发布三日内支付全部费用。其他任何非经乙方代理发布的本合约规定的报纸广告,则甲方应按照上述设计费条款支付设计费。</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3.甲方如需乙方代理电台广告,乙方保证单个合同金额在拾万以内甲方享有9折优惠,拾万以上贰拾万以下甲方可享有8.5折优惠,贰拾万以上叁拾万以下甲方可享有8.2折优惠,叁拾万以上享有8折优惠。</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4.甲方如需乙方策划公关活动及实施,乙方给出具体方案后另行报价。</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5.在合同期内,甲方如要求乙方到深圳以外的地方出差,乙方应出具书面差旅费预估,交甲方确认同意生效,甲方以实报实销的方式在收到乙方报销凭证后十五日内向乙方支付差旅费用。</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lastRenderedPageBreak/>
        <w:t>6.审批费:如遇媒介投放当地媒体要求提供广告审批文件,应由乙方负责申请广告审批文号,如有政府征收费用,应由甲方承担。</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7.其他:上述各项款项的付款日期因法定休假而无法按期付款时,付款日期按假期顺延(但不应超过假期后首4个工作日)。</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甲方应将款项存入乙方以下账户或开具支票给乙方指定工作对接人员签收,并不得以现金支付,不得交给乙方其他工作人员:</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(开户行:</w:t>
      </w:r>
      <w:r w:rsidRPr="00F8759E">
        <w:rPr>
          <w:rFonts w:ascii="Calibri" w:eastAsia="仿宋" w:hAnsi="Calibri" w:cs="Calibri"/>
          <w:sz w:val="32"/>
          <w:szCs w:val="32"/>
        </w:rPr>
        <w:t>             </w:t>
      </w:r>
      <w:r w:rsidRPr="00F8759E">
        <w:rPr>
          <w:rFonts w:ascii="仿宋" w:eastAsia="仿宋" w:hAnsi="仿宋" w:hint="eastAsia"/>
          <w:sz w:val="32"/>
          <w:szCs w:val="32"/>
        </w:rPr>
        <w:t xml:space="preserve"> 账号:</w:t>
      </w:r>
      <w:r w:rsidRPr="00F8759E">
        <w:rPr>
          <w:rFonts w:ascii="Calibri" w:eastAsia="仿宋" w:hAnsi="Calibri" w:cs="Calibri"/>
          <w:sz w:val="32"/>
          <w:szCs w:val="32"/>
        </w:rPr>
        <w:t>                   </w:t>
      </w:r>
      <w:r w:rsidRPr="00F8759E">
        <w:rPr>
          <w:rFonts w:ascii="仿宋" w:eastAsia="仿宋" w:hAnsi="仿宋" w:hint="eastAsia"/>
          <w:sz w:val="32"/>
          <w:szCs w:val="32"/>
        </w:rPr>
        <w:t xml:space="preserve"> )</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五、双方权利义务</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(一)甲方的权利及义务:</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1、甲方对合作实施归口管理,归口管理部门为市场营销部。甲方企业内部相关部门须通过归口部门统一与乙方联系,甲方应组织工作小组并授权指定一位代表与乙方沟通,甲方意见经甲方代表签署后生效。(授权书见附件2,甲方工作小组名单见附件3)。甲方有权变更授权代表,但需提前7个工作日书面通知乙方。</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2、合同服务期间,甲方应积极配合乙方,及时提供乙方所需的各类图片、文字资料和相关的各种批文,并应对上述资料的合法性、真实性负责,如因甲方提供的资料而引起法律纠纷,其相关的一切责任由甲方负责。</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lastRenderedPageBreak/>
        <w:t>3、甲方在合同规定的范围内以广告任务工作单、会议或现场沟通、电话等方式对乙方提出工作指令与要求,但甲方应保证乙方充足的工作时间。(广告任务工作单详见附件4)。</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4、甲方有权对乙方提交的策划思路、广告方案、设计稿和乙方所有提交的书面工作文件及时以书面形式提出修改意见和建议,但甲方的建议与意见应考虑乙方工作周期等因素,在乙方提交设计稿后尽快提出,以便乙方有足够时间完成各项业务。</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5、对于乙方提交甲方批核和答复的事项,甲方应于收到之日起五个工作日内予以批核和答复。甲方工作小组人员有权代表甲方执行本条规定的批核、答复的事项。批核事宜在获得甲方批核后,甲方提出变更而产生的额外费用及后果,由甲方承担。</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6、若因甲方资料提供、定稿后再次修改或项目工程迟延等原因造成乙方的工作延误,其后果由甲方承担。报纸广告定版确认后,甲方要求改版、更改发布日期所造成的改版、撤版费用以及其他后果由甲方承担。</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7、甲方应按照本合同规定及时付款,以保证项目的正常运行。</w:t>
      </w:r>
      <w:r w:rsidRPr="00F8759E">
        <w:rPr>
          <w:rFonts w:ascii="Calibri" w:eastAsia="仿宋" w:hAnsi="Calibri" w:cs="Calibri"/>
          <w:sz w:val="32"/>
          <w:szCs w:val="32"/>
        </w:rPr>
        <w:t> </w:t>
      </w:r>
      <w:r w:rsidRPr="00F8759E">
        <w:rPr>
          <w:rFonts w:ascii="仿宋" w:eastAsia="仿宋" w:hAnsi="仿宋" w:hint="eastAsia"/>
          <w:sz w:val="32"/>
          <w:szCs w:val="32"/>
        </w:rPr>
        <w:t xml:space="preserve"> </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8、甲方在提出各种正式建议与意见时,应尽量采用包括电子邮件和传真在内的书面方式。</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9、本合同及双方依本合同往来的生效文件将作为乙方执行</w:t>
      </w:r>
      <w:r w:rsidRPr="00F8759E">
        <w:rPr>
          <w:rFonts w:ascii="仿宋" w:eastAsia="仿宋" w:hAnsi="仿宋" w:hint="eastAsia"/>
          <w:sz w:val="32"/>
          <w:szCs w:val="32"/>
        </w:rPr>
        <w:lastRenderedPageBreak/>
        <w:t>代理事务的依据。</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10、甲方有权对乙方的工作提出异议,乙方会全力配合解决,直至双方满意。</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(二)乙方的权利及义务:</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1、乙方指定专人即乙方客户主任:候洽源,与甲方进行计划工作安排、提交各类作品 及文件。</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2、乙方所有策划方案及相关建议、文案应同时以书面及可编辑的电子文档形式向甲方提交;有关设计、作品一经定稿,乙方应提供给甲方能满足输出、印刷等制作要求之格式,若乙方工作结果与甲方确认之正稿不一致,乙方应赔偿甲方因此造成的相应损失。</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3、乙方承接甲方广告代理业务,应尽职尽责为甲方服务,完成甲方委托的各项策划、设计、制作和代理业务,并为甲方的资料和推广计划保密。</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4、为更有效地履行代理职责,乙方将组建专门小组向甲方提供代理服务。在该小组成员不能履行或不能胜任时,乙方应及时更换、替补胜任成员,尽力保持该小组服务质素的持续性和稳定性。乙方应尊重甲方意见,在甲方许可的情况下可以进行人员调整。项目小组成员变动,乙方应提前7个工作日以书面形式通知甲方,并及时补足经甲方认可的人员(乙方工作项目服务小组名单见附件)。</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5、乙方需与甲方保持紧密联系,每周与甲方举行一次例会;</w:t>
      </w:r>
      <w:r w:rsidRPr="00F8759E">
        <w:rPr>
          <w:rFonts w:ascii="仿宋" w:eastAsia="仿宋" w:hAnsi="仿宋" w:hint="eastAsia"/>
          <w:sz w:val="32"/>
          <w:szCs w:val="32"/>
        </w:rPr>
        <w:lastRenderedPageBreak/>
        <w:t>各项会议由乙方负责记录会议纪要。会议记录应由双方出席会议人员当日职位最高主管签字、确定。会议记录一式两份,双方各持一份。</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6、乙方应不少于每月一次以会议形式向甲方报告代理工作的主要进度和成果情况。会议由甲方召集,会议将总结、讨论、分析上阶段的工作。在发生重大事件的情况下,乙方应及时向甲方报告,甲方应及时对乙方报告中的请示做出批复。</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7、乙方需对其代理质量负责,包括策划、创意、设计全过程中的合法性;乙方以其所具有的专业知识和能力,使广告创意、设计符合甲方推广项目产品(服务)的要求,并不会侵犯第三方合法权益。</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8、涉及月度服务费以外的费用,乙方须事先提供费用预算单给甲方,经甲方签字同意后,方能开始相应的工作。</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9、原则上,乙方的所有工作可向甲方归口部门的工作人员提交,但应尽量提交给甲方指定的授权代表。</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10、乙方执行代理的事项时,必须经甲方事先批核和答复事宜的,应在获</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得甲方批核和答复后方可进行。</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(三)第三方:</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乙方可协助甲方与第三方之间就本项目相关事项的协商及议价。在同等条件</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下,甲方应优先考虑乙方推荐的第三方。</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lastRenderedPageBreak/>
        <w:t>甲方与第三方直接签订的合同,由甲方与第三方共同承担合同规定的一切责任。</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六、确认和执行</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1、乙方为甲方提交的广告内容设计初稿不得少于三种创作思路,最后定稿(包括文案、样稿、图片说明、影视广告文字建议等)应得到甲方的确认。</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2、甲方确认分为提出细部修改调整意见的初步确认和准予使用的正式确认。</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3、甲方做出初步确认的同时应向乙方提出具体的修改调整意见。</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4、甲方收到乙方文件之日起五个工作日内须就乙方提供之文件做出书面确认并通知乙方,超出该期限而甲方不表示确认或不确认则视甲方对乙方所提供之文件正式确认,即该文件可以执行。(如若为报版,见报前书面确认)。</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5、乙方依本合同附件一所列工作内容完成的工作成果,如因甲方自身审阅时间延迟等原因得不到及时确认的,甲方须承担由此带来的一切损失,并视乙方已完成工作,但乙方有对相关工作进行监督及催促的义务。</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6、甲乙双方互送文件均应签署送达回执(来自:www.fdcew.com),传真文件可以传真机发出后的底单或电信部门的记录为送达回证。</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7、甲乙双方行政事务往来文件、信函及沟通文件,如为传真</w:t>
      </w:r>
      <w:r w:rsidRPr="00F8759E">
        <w:rPr>
          <w:rFonts w:ascii="仿宋" w:eastAsia="仿宋" w:hAnsi="仿宋" w:hint="eastAsia"/>
          <w:sz w:val="32"/>
          <w:szCs w:val="32"/>
        </w:rPr>
        <w:lastRenderedPageBreak/>
        <w:t>件需加盖各方公章方为有效。</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七、知识产权及人身权:</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 xml:space="preserve">乙方因履行本合同而完成的有关成果以及设计稿件(包括但不限于传播策略、创意及构思、平面电视电台作品、包装设计等)的知识产权,在甲方付清本合同项下当期及之前费用,以及付清第三方成本费用后,归甲方所有。 </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乙方保证为甲方设计创作的广告不侵犯第三方的知识产权、肖像权或其他权利,否则由此产生的侵权责任由乙方承担。甲方因乙方侵犯第三方权益而遭受损失的,乙方应赔偿甲方的损失。</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仅在甲方书面同意的情况下,乙方有权为自己宣传和研究的目的对履行本合同而完成的工作成果及设计稿件进行利用,并不得作赢利性商业用途。</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乙方具有在"XX·龙晟花园"项目的广告及其他宣传资料上署名的权利,在相关作品上标注"整合推广:XX广告"字样。</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八、保密</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甲乙双方对因履行合同而知悉的对方商业秘密互负保密的义务,未经对方书面同意不得向第三方泄露。双方保证为了对方的利益仅在必要情况下,将这些秘密透露给为实施本合同而必需了解相关秘密的本方人员或第三方及依法有权强制得到该秘密的机关。保证其职员或第三方与其一样履行本合同规定的保密义务。</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lastRenderedPageBreak/>
        <w:t>商业秘密指双方有关创意、构思、传播策略、营业状况、客户名单及其它技术信息和经营信息。</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此保密条款在本合同期内及本合同终止后五年内有效。</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九、合同终止</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经双方同意可终止本合同;</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在下列情形下,一方当事人可解除合同:</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(1)因不可抗力致使不能实现本合同目的;</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(2)在履行期届满之前,另一方明确表示或者以自己的行为表明不履行主要债务或义务;</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(3)另一方违约导致本合同目的不能实现;</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(4)另一方迟延履行主要债务,经一方书面通知后15日内仍未履行的;</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十、违约责任</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一方违约,应向另一方承担本合同及法律规定的违约责任。</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甲方应当按照合同的约定支付各种款项,甲方付款每迟延一日,应向乙方支付相当于迟延支付款项万分之三的违约金。若甲方无故逾期付款30天以上,乙方有权单方解除合同,不再为甲方服务,甲方应支付乙方未付服务费及逾期罚息。</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乙方应按合同的约定提供工作成果,如因乙方原因迟延提供工作成果导致甲方遭受损失,甲方有权追究乙方责任。</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对于因违约而引起的诉讼费,应由违约方承担。</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十一、结算</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lastRenderedPageBreak/>
        <w:t>双方应在本合同规定的付款期,完成结算。本合同提前解除或终止时,甲方应在合同解除或终止后10天内支付合同解除或合同终止前的服务费以及乙方执行代理事务已产生的和/或合同终止后必将产生的费用(包括乙方实际发生的和为甲方垫付的第三方费用等本合同第四条规定的费用)。</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乙方应在甲方付清所有应付款前的五日内,向甲方移交其因执行代理事务而为甲方创作、制作或获取的所有作品的电子版正稿。</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十二、不可抗力(指不能预见、不能避免并不能克服的客观情况)</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因不可抗力不能履行合同,根据不可抗力的影响,部分或全部免除责任。</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一方因不可抗力不能履行合同的,应在不可抗力发生后的两日内将不可抗力事件书面通知另一方。</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发生不可抗力时,双方均应努力采取一切措施,最大程度地减少不可抗力给任何一方造成的损失。</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十三、适用法律及争议解决</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本合同适用中华人民共和国法律。</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对于因本合同而产生的争议,双方应首先友好协商解决;协商不成时,任何一方可在原告所在地人民法院起诉。</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十四、其他</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附件1《项目服务内容》、附件2《甲方授权委托书》、附件3</w:t>
      </w:r>
      <w:r w:rsidRPr="00F8759E">
        <w:rPr>
          <w:rFonts w:ascii="仿宋" w:eastAsia="仿宋" w:hAnsi="仿宋" w:hint="eastAsia"/>
          <w:sz w:val="32"/>
          <w:szCs w:val="32"/>
        </w:rPr>
        <w:lastRenderedPageBreak/>
        <w:t>《广告工作任务单》、附件4《乙方工作小组名单》为本合同不可分割的组成部分。附件与本合同冲突时,以本合同的规定为准。</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十五、本合同一式肆份,双方各持贰份。</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十六、本合同自双方签章之日起生效。</w:t>
      </w:r>
    </w:p>
    <w:p w:rsidR="00F8759E" w:rsidRPr="00F8759E" w:rsidRDefault="00F8759E" w:rsidP="00B55F53">
      <w:pPr>
        <w:rPr>
          <w:rFonts w:ascii="仿宋" w:eastAsia="仿宋" w:hAnsi="仿宋"/>
          <w:sz w:val="32"/>
          <w:szCs w:val="32"/>
        </w:rPr>
      </w:pPr>
    </w:p>
    <w:p w:rsidR="00F8759E" w:rsidRPr="00F8759E" w:rsidRDefault="00F8759E" w:rsidP="00B55F53">
      <w:pPr>
        <w:rPr>
          <w:rFonts w:ascii="仿宋" w:eastAsia="仿宋" w:hAnsi="仿宋"/>
          <w:sz w:val="32"/>
          <w:szCs w:val="32"/>
        </w:rPr>
      </w:pPr>
    </w:p>
    <w:p w:rsidR="00F8759E" w:rsidRPr="00F8759E" w:rsidRDefault="00F8759E" w:rsidP="00B55F53">
      <w:pPr>
        <w:rPr>
          <w:rFonts w:ascii="仿宋" w:eastAsia="仿宋" w:hAnsi="仿宋"/>
          <w:sz w:val="32"/>
          <w:szCs w:val="32"/>
        </w:rPr>
      </w:pPr>
    </w:p>
    <w:p w:rsidR="00F8759E" w:rsidRPr="00F8759E" w:rsidRDefault="00F8759E" w:rsidP="00B55F53">
      <w:pPr>
        <w:rPr>
          <w:rFonts w:ascii="仿宋" w:eastAsia="仿宋" w:hAnsi="仿宋"/>
          <w:sz w:val="32"/>
          <w:szCs w:val="32"/>
        </w:rPr>
      </w:pPr>
    </w:p>
    <w:p w:rsidR="00F8759E" w:rsidRPr="00F8759E" w:rsidRDefault="00F8759E" w:rsidP="00B55F53">
      <w:pPr>
        <w:rPr>
          <w:rFonts w:ascii="仿宋" w:eastAsia="仿宋" w:hAnsi="仿宋"/>
          <w:sz w:val="32"/>
          <w:szCs w:val="32"/>
        </w:rPr>
      </w:pPr>
    </w:p>
    <w:p w:rsidR="00F8759E" w:rsidRPr="00F8759E" w:rsidRDefault="00F8759E" w:rsidP="00B55F53">
      <w:pPr>
        <w:rPr>
          <w:rFonts w:ascii="仿宋" w:eastAsia="仿宋" w:hAnsi="仿宋"/>
          <w:sz w:val="32"/>
          <w:szCs w:val="32"/>
        </w:rPr>
      </w:pPr>
    </w:p>
    <w:p w:rsidR="00F8759E" w:rsidRPr="00F8759E" w:rsidRDefault="00F8759E" w:rsidP="00B55F53">
      <w:pPr>
        <w:rPr>
          <w:rFonts w:ascii="仿宋" w:eastAsia="仿宋" w:hAnsi="仿宋"/>
          <w:sz w:val="32"/>
          <w:szCs w:val="32"/>
        </w:rPr>
      </w:pPr>
    </w:p>
    <w:p w:rsidR="00F8759E" w:rsidRPr="00F8759E" w:rsidRDefault="00F8759E" w:rsidP="00B55F53">
      <w:pPr>
        <w:rPr>
          <w:rFonts w:ascii="仿宋" w:eastAsia="仿宋" w:hAnsi="仿宋"/>
          <w:sz w:val="32"/>
          <w:szCs w:val="32"/>
        </w:rPr>
      </w:pPr>
    </w:p>
    <w:p w:rsidR="00F8759E" w:rsidRPr="00F8759E" w:rsidRDefault="00F8759E" w:rsidP="00B55F53">
      <w:pPr>
        <w:rPr>
          <w:rFonts w:ascii="仿宋" w:eastAsia="仿宋" w:hAnsi="仿宋"/>
          <w:sz w:val="32"/>
          <w:szCs w:val="32"/>
        </w:rPr>
      </w:pPr>
    </w:p>
    <w:p w:rsidR="00F8759E" w:rsidRPr="00F8759E" w:rsidRDefault="00F8759E" w:rsidP="00B55F53">
      <w:pPr>
        <w:rPr>
          <w:rFonts w:ascii="仿宋" w:eastAsia="仿宋" w:hAnsi="仿宋"/>
          <w:sz w:val="32"/>
          <w:szCs w:val="32"/>
        </w:rPr>
      </w:pPr>
    </w:p>
    <w:p w:rsidR="00F8759E" w:rsidRPr="00F8759E" w:rsidRDefault="00F8759E" w:rsidP="00B55F53">
      <w:pPr>
        <w:rPr>
          <w:rFonts w:ascii="仿宋" w:eastAsia="仿宋" w:hAnsi="仿宋"/>
          <w:sz w:val="32"/>
          <w:szCs w:val="32"/>
        </w:rPr>
      </w:pPr>
    </w:p>
    <w:p w:rsidR="00F8759E" w:rsidRPr="00F8759E" w:rsidRDefault="00F8759E" w:rsidP="00B55F53">
      <w:pPr>
        <w:rPr>
          <w:rFonts w:ascii="仿宋" w:eastAsia="仿宋" w:hAnsi="仿宋"/>
          <w:sz w:val="32"/>
          <w:szCs w:val="32"/>
        </w:rPr>
      </w:pPr>
    </w:p>
    <w:p w:rsidR="00F8759E" w:rsidRPr="00F8759E" w:rsidRDefault="00F8759E" w:rsidP="00B55F53">
      <w:pPr>
        <w:rPr>
          <w:rFonts w:ascii="仿宋" w:eastAsia="仿宋" w:hAnsi="仿宋"/>
          <w:sz w:val="32"/>
          <w:szCs w:val="32"/>
        </w:rPr>
      </w:pPr>
    </w:p>
    <w:p w:rsidR="00F8759E" w:rsidRPr="00F8759E" w:rsidRDefault="00F8759E" w:rsidP="00B55F53">
      <w:pPr>
        <w:rPr>
          <w:rFonts w:ascii="仿宋" w:eastAsia="仿宋" w:hAnsi="仿宋"/>
          <w:sz w:val="32"/>
          <w:szCs w:val="32"/>
        </w:rPr>
      </w:pPr>
    </w:p>
    <w:p w:rsidR="00F8759E" w:rsidRPr="00F8759E" w:rsidRDefault="00F8759E" w:rsidP="00B55F53">
      <w:pPr>
        <w:rPr>
          <w:rFonts w:ascii="仿宋" w:eastAsia="仿宋" w:hAnsi="仿宋"/>
          <w:sz w:val="32"/>
          <w:szCs w:val="32"/>
        </w:rPr>
      </w:pPr>
    </w:p>
    <w:p w:rsidR="00F8759E" w:rsidRPr="00F8759E" w:rsidRDefault="00F8759E" w:rsidP="00B55F53">
      <w:pPr>
        <w:rPr>
          <w:rFonts w:ascii="仿宋" w:eastAsia="仿宋" w:hAnsi="仿宋"/>
          <w:sz w:val="32"/>
          <w:szCs w:val="32"/>
        </w:rPr>
      </w:pPr>
    </w:p>
    <w:p w:rsidR="00F8759E" w:rsidRPr="00F8759E" w:rsidRDefault="00F8759E" w:rsidP="00B55F53">
      <w:pPr>
        <w:rPr>
          <w:rFonts w:ascii="仿宋" w:eastAsia="仿宋" w:hAnsi="仿宋"/>
          <w:sz w:val="32"/>
          <w:szCs w:val="32"/>
        </w:rPr>
      </w:pPr>
    </w:p>
    <w:p w:rsidR="00F8759E" w:rsidRPr="00F8759E" w:rsidRDefault="00F8759E" w:rsidP="00B55F53">
      <w:pPr>
        <w:rPr>
          <w:rFonts w:ascii="仿宋" w:eastAsia="仿宋" w:hAnsi="仿宋"/>
          <w:sz w:val="32"/>
          <w:szCs w:val="32"/>
        </w:rPr>
      </w:pPr>
    </w:p>
    <w:p w:rsidR="00F8759E" w:rsidRPr="00F8759E" w:rsidRDefault="00F8759E" w:rsidP="00B55F53">
      <w:pPr>
        <w:rPr>
          <w:rFonts w:ascii="仿宋" w:eastAsia="仿宋" w:hAnsi="仿宋"/>
          <w:sz w:val="32"/>
          <w:szCs w:val="32"/>
        </w:rPr>
      </w:pPr>
    </w:p>
    <w:p w:rsidR="00F8759E" w:rsidRPr="00F8759E" w:rsidRDefault="00F8759E" w:rsidP="00B55F53">
      <w:pPr>
        <w:rPr>
          <w:rFonts w:ascii="仿宋" w:eastAsia="仿宋" w:hAnsi="仿宋"/>
          <w:sz w:val="32"/>
          <w:szCs w:val="32"/>
        </w:rPr>
      </w:pPr>
    </w:p>
    <w:p w:rsidR="00F8759E" w:rsidRPr="00F8759E" w:rsidRDefault="00F8759E" w:rsidP="00B55F53">
      <w:pPr>
        <w:rPr>
          <w:rFonts w:ascii="仿宋" w:eastAsia="仿宋" w:hAnsi="仿宋"/>
          <w:sz w:val="32"/>
          <w:szCs w:val="32"/>
        </w:rPr>
      </w:pPr>
    </w:p>
    <w:p w:rsidR="00F8759E" w:rsidRPr="00F8759E" w:rsidRDefault="00F8759E" w:rsidP="00B55F53">
      <w:pPr>
        <w:rPr>
          <w:rFonts w:ascii="仿宋" w:eastAsia="仿宋" w:hAnsi="仿宋"/>
          <w:sz w:val="32"/>
          <w:szCs w:val="32"/>
        </w:rPr>
      </w:pPr>
    </w:p>
    <w:p w:rsidR="00F8759E" w:rsidRPr="00F8759E" w:rsidRDefault="00F8759E" w:rsidP="00B55F53">
      <w:pPr>
        <w:rPr>
          <w:rFonts w:ascii="仿宋" w:eastAsia="仿宋" w:hAnsi="仿宋"/>
          <w:sz w:val="32"/>
          <w:szCs w:val="32"/>
        </w:rPr>
      </w:pPr>
    </w:p>
    <w:p w:rsidR="00F8759E" w:rsidRPr="00F8759E" w:rsidRDefault="00F8759E" w:rsidP="00B55F53">
      <w:pPr>
        <w:rPr>
          <w:rFonts w:ascii="仿宋" w:eastAsia="仿宋" w:hAnsi="仿宋"/>
          <w:sz w:val="32"/>
          <w:szCs w:val="32"/>
        </w:rPr>
      </w:pPr>
    </w:p>
    <w:p w:rsidR="00F8759E" w:rsidRPr="00F8759E" w:rsidRDefault="00F8759E" w:rsidP="00B55F53">
      <w:pPr>
        <w:rPr>
          <w:rFonts w:ascii="仿宋" w:eastAsia="仿宋" w:hAnsi="仿宋"/>
          <w:sz w:val="32"/>
          <w:szCs w:val="32"/>
        </w:rPr>
      </w:pPr>
    </w:p>
    <w:p w:rsidR="00F8759E" w:rsidRPr="00F8759E" w:rsidRDefault="00F8759E" w:rsidP="00B55F53">
      <w:pPr>
        <w:rPr>
          <w:rFonts w:ascii="仿宋" w:eastAsia="仿宋" w:hAnsi="仿宋"/>
          <w:sz w:val="32"/>
          <w:szCs w:val="32"/>
        </w:rPr>
      </w:pPr>
    </w:p>
    <w:p w:rsidR="00F8759E" w:rsidRPr="00F8759E" w:rsidRDefault="00F8759E" w:rsidP="00B55F53">
      <w:pPr>
        <w:rPr>
          <w:rFonts w:ascii="仿宋" w:eastAsia="仿宋" w:hAnsi="仿宋"/>
          <w:sz w:val="32"/>
          <w:szCs w:val="32"/>
        </w:rPr>
      </w:pPr>
    </w:p>
    <w:p w:rsidR="00F8759E" w:rsidRPr="00F8759E" w:rsidRDefault="00F8759E" w:rsidP="00B55F53">
      <w:pPr>
        <w:rPr>
          <w:rFonts w:ascii="仿宋" w:eastAsia="仿宋" w:hAnsi="仿宋"/>
          <w:sz w:val="32"/>
          <w:szCs w:val="32"/>
        </w:rPr>
      </w:pPr>
    </w:p>
    <w:p w:rsidR="00F8759E" w:rsidRPr="00F8759E" w:rsidRDefault="00F8759E" w:rsidP="00B55F53">
      <w:pPr>
        <w:rPr>
          <w:rFonts w:ascii="仿宋" w:eastAsia="仿宋" w:hAnsi="仿宋"/>
          <w:sz w:val="32"/>
          <w:szCs w:val="32"/>
        </w:rPr>
      </w:pPr>
    </w:p>
    <w:p w:rsidR="00F8759E" w:rsidRPr="00F8759E" w:rsidRDefault="00F8759E" w:rsidP="00B55F53">
      <w:pPr>
        <w:rPr>
          <w:rFonts w:ascii="仿宋" w:eastAsia="仿宋" w:hAnsi="仿宋"/>
          <w:sz w:val="32"/>
          <w:szCs w:val="32"/>
        </w:rPr>
      </w:pP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甲方:XX集团(深圳)有限公司</w:t>
      </w:r>
      <w:r w:rsidRPr="00F8759E">
        <w:rPr>
          <w:rFonts w:ascii="Calibri" w:eastAsia="仿宋" w:hAnsi="Calibri" w:cs="Calibri"/>
          <w:sz w:val="32"/>
          <w:szCs w:val="32"/>
        </w:rPr>
        <w:t> </w:t>
      </w:r>
      <w:r w:rsidRPr="00F8759E">
        <w:rPr>
          <w:rFonts w:ascii="仿宋" w:eastAsia="仿宋" w:hAnsi="仿宋" w:hint="eastAsia"/>
          <w:sz w:val="32"/>
          <w:szCs w:val="32"/>
        </w:rPr>
        <w:t>乙方:深圳市XX广告有限公司</w:t>
      </w:r>
      <w:r w:rsidRPr="00F8759E">
        <w:rPr>
          <w:rFonts w:ascii="Calibri" w:eastAsia="仿宋" w:hAnsi="Calibri" w:cs="Calibri"/>
          <w:sz w:val="32"/>
          <w:szCs w:val="32"/>
        </w:rPr>
        <w:t>       </w:t>
      </w:r>
      <w:r w:rsidRPr="00F8759E">
        <w:rPr>
          <w:rFonts w:ascii="仿宋" w:eastAsia="仿宋" w:hAnsi="仿宋" w:hint="eastAsia"/>
          <w:sz w:val="32"/>
          <w:szCs w:val="32"/>
        </w:rPr>
        <w:t xml:space="preserve"> </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代表:</w:t>
      </w:r>
      <w:r w:rsidRPr="00F8759E">
        <w:rPr>
          <w:rFonts w:ascii="Calibri" w:eastAsia="仿宋" w:hAnsi="Calibri" w:cs="Calibri"/>
          <w:sz w:val="32"/>
          <w:szCs w:val="32"/>
        </w:rPr>
        <w:t> </w:t>
      </w:r>
      <w:r w:rsidRPr="00F8759E">
        <w:rPr>
          <w:rFonts w:ascii="仿宋" w:eastAsia="仿宋" w:hAnsi="仿宋" w:hint="eastAsia"/>
          <w:sz w:val="32"/>
          <w:szCs w:val="32"/>
        </w:rPr>
        <w:t>代表:</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地址:深南东路5045号XX中心大厦27楼</w:t>
      </w:r>
      <w:r w:rsidRPr="00F8759E">
        <w:rPr>
          <w:rFonts w:ascii="Calibri" w:eastAsia="仿宋" w:hAnsi="Calibri" w:cs="Calibri"/>
          <w:sz w:val="32"/>
          <w:szCs w:val="32"/>
        </w:rPr>
        <w:t> </w:t>
      </w:r>
      <w:r w:rsidRPr="00F8759E">
        <w:rPr>
          <w:rFonts w:ascii="仿宋" w:eastAsia="仿宋" w:hAnsi="仿宋" w:hint="eastAsia"/>
          <w:sz w:val="32"/>
          <w:szCs w:val="32"/>
        </w:rPr>
        <w:t>地址:深圳市福田区彩田北路福景大厦中座18楼</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电话:0755- XXXXXX</w:t>
      </w:r>
      <w:r w:rsidRPr="00F8759E">
        <w:rPr>
          <w:rFonts w:ascii="Calibri" w:eastAsia="仿宋" w:hAnsi="Calibri" w:cs="Calibri"/>
          <w:sz w:val="32"/>
          <w:szCs w:val="32"/>
        </w:rPr>
        <w:t> </w:t>
      </w:r>
      <w:r w:rsidRPr="00F8759E">
        <w:rPr>
          <w:rFonts w:ascii="仿宋" w:eastAsia="仿宋" w:hAnsi="仿宋" w:hint="eastAsia"/>
          <w:sz w:val="32"/>
          <w:szCs w:val="32"/>
        </w:rPr>
        <w:t>电话:0755-XXXXXX</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传真:0755- XXXXXX</w:t>
      </w:r>
      <w:r w:rsidRPr="00F8759E">
        <w:rPr>
          <w:rFonts w:ascii="Calibri" w:eastAsia="仿宋" w:hAnsi="Calibri" w:cs="Calibri"/>
          <w:sz w:val="32"/>
          <w:szCs w:val="32"/>
        </w:rPr>
        <w:t> </w:t>
      </w:r>
      <w:r w:rsidRPr="00F8759E">
        <w:rPr>
          <w:rFonts w:ascii="仿宋" w:eastAsia="仿宋" w:hAnsi="仿宋" w:hint="eastAsia"/>
          <w:sz w:val="32"/>
          <w:szCs w:val="32"/>
        </w:rPr>
        <w:t>传真:0755-XXXXXX</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电子邮箱:</w:t>
      </w:r>
      <w:r w:rsidRPr="00F8759E">
        <w:rPr>
          <w:rFonts w:ascii="Calibri" w:eastAsia="仿宋" w:hAnsi="Calibri" w:cs="Calibri"/>
          <w:sz w:val="32"/>
          <w:szCs w:val="32"/>
        </w:rPr>
        <w:t> </w:t>
      </w:r>
      <w:r w:rsidRPr="00F8759E">
        <w:rPr>
          <w:rFonts w:ascii="仿宋" w:eastAsia="仿宋" w:hAnsi="仿宋" w:hint="eastAsia"/>
          <w:sz w:val="32"/>
          <w:szCs w:val="32"/>
        </w:rPr>
        <w:t>电子邮箱:</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签署日期:</w:t>
      </w:r>
      <w:r w:rsidRPr="00F8759E">
        <w:rPr>
          <w:rFonts w:ascii="Calibri" w:eastAsia="仿宋" w:hAnsi="Calibri" w:cs="Calibri"/>
          <w:sz w:val="32"/>
          <w:szCs w:val="32"/>
        </w:rPr>
        <w:t> </w:t>
      </w:r>
      <w:r w:rsidRPr="00F8759E">
        <w:rPr>
          <w:rFonts w:ascii="仿宋" w:eastAsia="仿宋" w:hAnsi="仿宋" w:hint="eastAsia"/>
          <w:sz w:val="32"/>
          <w:szCs w:val="32"/>
        </w:rPr>
        <w:t>签署日期:</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lastRenderedPageBreak/>
        <w:t>开户银行:</w:t>
      </w:r>
      <w:r w:rsidRPr="00F8759E">
        <w:rPr>
          <w:rFonts w:ascii="Calibri" w:eastAsia="仿宋" w:hAnsi="Calibri" w:cs="Calibri"/>
          <w:sz w:val="32"/>
          <w:szCs w:val="32"/>
        </w:rPr>
        <w:t> </w:t>
      </w:r>
      <w:r w:rsidRPr="00F8759E">
        <w:rPr>
          <w:rFonts w:ascii="仿宋" w:eastAsia="仿宋" w:hAnsi="仿宋" w:hint="eastAsia"/>
          <w:sz w:val="32"/>
          <w:szCs w:val="32"/>
        </w:rPr>
        <w:t>开户银行:</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开户帐号:</w:t>
      </w:r>
      <w:r w:rsidRPr="00F8759E">
        <w:rPr>
          <w:rFonts w:ascii="Calibri" w:eastAsia="仿宋" w:hAnsi="Calibri" w:cs="Calibri"/>
          <w:sz w:val="32"/>
          <w:szCs w:val="32"/>
        </w:rPr>
        <w:t> </w:t>
      </w:r>
      <w:r w:rsidRPr="00F8759E">
        <w:rPr>
          <w:rFonts w:ascii="仿宋" w:eastAsia="仿宋" w:hAnsi="仿宋" w:hint="eastAsia"/>
          <w:sz w:val="32"/>
          <w:szCs w:val="32"/>
        </w:rPr>
        <w:t>开户帐号:</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附件1:《项目服务内容》</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项目服务内容</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(乙方根据甲方在附件一(包括并不限于)的范围内提出的广告任务工作单为甲方提供服务)</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内容</w:t>
      </w:r>
      <w:r w:rsidRPr="00F8759E">
        <w:rPr>
          <w:rFonts w:ascii="Calibri" w:eastAsia="仿宋" w:hAnsi="Calibri" w:cs="Calibri"/>
          <w:sz w:val="32"/>
          <w:szCs w:val="32"/>
        </w:rPr>
        <w:t> </w:t>
      </w:r>
      <w:r w:rsidRPr="00F8759E">
        <w:rPr>
          <w:rFonts w:ascii="仿宋" w:eastAsia="仿宋" w:hAnsi="仿宋" w:hint="eastAsia"/>
          <w:sz w:val="32"/>
          <w:szCs w:val="32"/>
        </w:rPr>
        <w:t>细节</w:t>
      </w:r>
      <w:r w:rsidRPr="00F8759E">
        <w:rPr>
          <w:rFonts w:ascii="Calibri" w:eastAsia="仿宋" w:hAnsi="Calibri" w:cs="Calibri"/>
          <w:sz w:val="32"/>
          <w:szCs w:val="32"/>
        </w:rPr>
        <w:t> </w:t>
      </w:r>
      <w:r w:rsidRPr="00F8759E">
        <w:rPr>
          <w:rFonts w:ascii="仿宋" w:eastAsia="仿宋" w:hAnsi="仿宋" w:hint="eastAsia"/>
          <w:sz w:val="32"/>
          <w:szCs w:val="32"/>
        </w:rPr>
        <w:t>提交文本</w:t>
      </w:r>
      <w:r w:rsidRPr="00F8759E">
        <w:rPr>
          <w:rFonts w:ascii="Calibri" w:eastAsia="仿宋" w:hAnsi="Calibri" w:cs="Calibri"/>
          <w:sz w:val="32"/>
          <w:szCs w:val="32"/>
        </w:rPr>
        <w:t> </w:t>
      </w:r>
      <w:r w:rsidRPr="00F8759E">
        <w:rPr>
          <w:rFonts w:ascii="仿宋" w:eastAsia="仿宋" w:hAnsi="仿宋" w:hint="eastAsia"/>
          <w:sz w:val="32"/>
          <w:szCs w:val="32"/>
        </w:rPr>
        <w:t>备注</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一)、针对市场及目标消费群的分析研究</w:t>
      </w:r>
      <w:r w:rsidRPr="00F8759E">
        <w:rPr>
          <w:rFonts w:ascii="Calibri" w:eastAsia="仿宋" w:hAnsi="Calibri" w:cs="Calibri"/>
          <w:sz w:val="32"/>
          <w:szCs w:val="32"/>
        </w:rPr>
        <w:t> </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1、营销环境理解</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2、竞争对手分析</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3、目标客户群分析</w:t>
      </w:r>
      <w:r w:rsidRPr="00F8759E">
        <w:rPr>
          <w:rFonts w:ascii="Calibri" w:eastAsia="仿宋" w:hAnsi="Calibri" w:cs="Calibri"/>
          <w:sz w:val="32"/>
          <w:szCs w:val="32"/>
        </w:rPr>
        <w:t> </w:t>
      </w:r>
      <w:r w:rsidRPr="00F8759E">
        <w:rPr>
          <w:rFonts w:ascii="仿宋" w:eastAsia="仿宋" w:hAnsi="仿宋" w:hint="eastAsia"/>
          <w:sz w:val="32"/>
          <w:szCs w:val="32"/>
        </w:rPr>
        <w:t>市场季度报告</w:t>
      </w:r>
      <w:r w:rsidRPr="00F8759E">
        <w:rPr>
          <w:rFonts w:ascii="Calibri" w:eastAsia="仿宋" w:hAnsi="Calibri" w:cs="Calibri"/>
          <w:sz w:val="32"/>
          <w:szCs w:val="32"/>
        </w:rPr>
        <w:t> </w:t>
      </w:r>
      <w:r w:rsidRPr="00F8759E">
        <w:rPr>
          <w:rFonts w:ascii="仿宋" w:eastAsia="仿宋" w:hAnsi="仿宋" w:hint="eastAsia"/>
          <w:sz w:val="32"/>
          <w:szCs w:val="32"/>
        </w:rPr>
        <w:t>如大规模调查需委托第三方市调公司,乙方配合</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二)、项目整合传播的总体策划思路及阶段性具体操作方案</w:t>
      </w:r>
      <w:r w:rsidRPr="00F8759E">
        <w:rPr>
          <w:rFonts w:ascii="Calibri" w:eastAsia="仿宋" w:hAnsi="Calibri" w:cs="Calibri"/>
          <w:sz w:val="32"/>
          <w:szCs w:val="32"/>
        </w:rPr>
        <w:t> </w:t>
      </w:r>
      <w:r w:rsidRPr="00F8759E">
        <w:rPr>
          <w:rFonts w:ascii="仿宋" w:eastAsia="仿宋" w:hAnsi="仿宋" w:hint="eastAsia"/>
          <w:sz w:val="32"/>
          <w:szCs w:val="32"/>
        </w:rPr>
        <w:t>项目理解及概念提炼、广告策略及创意构想</w:t>
      </w:r>
      <w:r w:rsidRPr="00F8759E">
        <w:rPr>
          <w:rFonts w:ascii="Calibri" w:eastAsia="仿宋" w:hAnsi="Calibri" w:cs="Calibri"/>
          <w:sz w:val="32"/>
          <w:szCs w:val="32"/>
        </w:rPr>
        <w:t> </w:t>
      </w:r>
      <w:r w:rsidRPr="00F8759E">
        <w:rPr>
          <w:rFonts w:ascii="仿宋" w:eastAsia="仿宋" w:hAnsi="仿宋" w:hint="eastAsia"/>
          <w:sz w:val="32"/>
          <w:szCs w:val="32"/>
        </w:rPr>
        <w:t>核心传播概念;</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主题广告语;</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主题画面。</w:t>
      </w:r>
      <w:r w:rsidRPr="00F8759E">
        <w:rPr>
          <w:rFonts w:ascii="Calibri" w:eastAsia="仿宋" w:hAnsi="Calibri" w:cs="Calibri"/>
          <w:sz w:val="32"/>
          <w:szCs w:val="32"/>
        </w:rPr>
        <w:t> </w:t>
      </w:r>
      <w:r w:rsidRPr="00F8759E">
        <w:rPr>
          <w:rFonts w:ascii="仿宋" w:eastAsia="仿宋" w:hAnsi="仿宋" w:hint="eastAsia"/>
          <w:sz w:val="32"/>
          <w:szCs w:val="32"/>
        </w:rPr>
        <w:t>品牌核心提炼报告</w:t>
      </w:r>
      <w:r w:rsidRPr="00F8759E">
        <w:rPr>
          <w:rFonts w:ascii="Calibri" w:eastAsia="仿宋" w:hAnsi="Calibri" w:cs="Calibri"/>
          <w:sz w:val="32"/>
          <w:szCs w:val="32"/>
        </w:rPr>
        <w:t> </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阶段性具体操作方案:</w:t>
      </w:r>
      <w:r w:rsidRPr="00F8759E">
        <w:rPr>
          <w:rFonts w:ascii="Calibri" w:eastAsia="仿宋" w:hAnsi="Calibri" w:cs="Calibri"/>
          <w:sz w:val="32"/>
          <w:szCs w:val="32"/>
        </w:rPr>
        <w:t> </w:t>
      </w:r>
      <w:r w:rsidRPr="00F8759E">
        <w:rPr>
          <w:rFonts w:ascii="仿宋" w:eastAsia="仿宋" w:hAnsi="仿宋" w:hint="eastAsia"/>
          <w:sz w:val="32"/>
          <w:szCs w:val="32"/>
        </w:rPr>
        <w:t>筹备期策略;</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试销期策略;</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引销期策略;</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强销期策略;</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促销期策略;</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推广目的,传播主题,推广策略,媒介组合建议,新闻、软性广</w:t>
      </w:r>
      <w:r w:rsidRPr="00F8759E">
        <w:rPr>
          <w:rFonts w:ascii="仿宋" w:eastAsia="仿宋" w:hAnsi="仿宋" w:hint="eastAsia"/>
          <w:sz w:val="32"/>
          <w:szCs w:val="32"/>
        </w:rPr>
        <w:lastRenderedPageBreak/>
        <w:t>告建议;</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各种表现策略及方法。</w:t>
      </w:r>
      <w:r w:rsidRPr="00F8759E">
        <w:rPr>
          <w:rFonts w:ascii="Calibri" w:eastAsia="仿宋" w:hAnsi="Calibri" w:cs="Calibri"/>
          <w:sz w:val="32"/>
          <w:szCs w:val="32"/>
        </w:rPr>
        <w:t> </w:t>
      </w:r>
      <w:r w:rsidRPr="00F8759E">
        <w:rPr>
          <w:rFonts w:ascii="仿宋" w:eastAsia="仿宋" w:hAnsi="仿宋" w:hint="eastAsia"/>
          <w:sz w:val="32"/>
          <w:szCs w:val="32"/>
        </w:rPr>
        <w:t>阶段推广活动建议报告</w:t>
      </w:r>
      <w:r w:rsidRPr="00F8759E">
        <w:rPr>
          <w:rFonts w:ascii="Calibri" w:eastAsia="仿宋" w:hAnsi="Calibri" w:cs="Calibri"/>
          <w:sz w:val="32"/>
          <w:szCs w:val="32"/>
        </w:rPr>
        <w:t> </w:t>
      </w:r>
      <w:r w:rsidRPr="00F8759E">
        <w:rPr>
          <w:rFonts w:ascii="仿宋" w:eastAsia="仿宋" w:hAnsi="仿宋" w:hint="eastAsia"/>
          <w:sz w:val="32"/>
          <w:szCs w:val="32"/>
        </w:rPr>
        <w:t>根据项目营销计划拟订</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整合传播执行计划;</w:t>
      </w:r>
      <w:r w:rsidRPr="00F8759E">
        <w:rPr>
          <w:rFonts w:ascii="Calibri" w:eastAsia="仿宋" w:hAnsi="Calibri" w:cs="Calibri"/>
          <w:sz w:val="32"/>
          <w:szCs w:val="32"/>
        </w:rPr>
        <w:t> </w:t>
      </w:r>
      <w:r w:rsidRPr="00F8759E">
        <w:rPr>
          <w:rFonts w:ascii="仿宋" w:eastAsia="仿宋" w:hAnsi="仿宋" w:hint="eastAsia"/>
          <w:sz w:val="32"/>
          <w:szCs w:val="32"/>
        </w:rPr>
        <w:t>传播与媒介策略的制定</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--传播策略遵循的原则;</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--传播与媒介覆盖策略目标;</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--分阶段传播策略的制定;</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--媒介炒作计划的制定、监控及调整;</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促销活动策略建议及工具选择建议;</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公共关系策略建议。</w:t>
      </w:r>
      <w:r w:rsidRPr="00F8759E">
        <w:rPr>
          <w:rFonts w:ascii="Calibri" w:eastAsia="仿宋" w:hAnsi="Calibri" w:cs="Calibri"/>
          <w:sz w:val="32"/>
          <w:szCs w:val="32"/>
        </w:rPr>
        <w:t> </w:t>
      </w:r>
      <w:r w:rsidRPr="00F8759E">
        <w:rPr>
          <w:rFonts w:ascii="仿宋" w:eastAsia="仿宋" w:hAnsi="仿宋" w:hint="eastAsia"/>
          <w:sz w:val="32"/>
          <w:szCs w:val="32"/>
        </w:rPr>
        <w:t>每月5日前提交当月整合传播执行计划,</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媒介发布计划,</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费用预算;</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每季末提交下季度整合传播执行计划</w:t>
      </w:r>
      <w:r w:rsidRPr="00F8759E">
        <w:rPr>
          <w:rFonts w:ascii="Calibri" w:eastAsia="仿宋" w:hAnsi="Calibri" w:cs="Calibri"/>
          <w:sz w:val="32"/>
          <w:szCs w:val="32"/>
        </w:rPr>
        <w:t> </w:t>
      </w:r>
      <w:r w:rsidRPr="00F8759E">
        <w:rPr>
          <w:rFonts w:ascii="仿宋" w:eastAsia="仿宋" w:hAnsi="仿宋" w:hint="eastAsia"/>
          <w:sz w:val="32"/>
          <w:szCs w:val="32"/>
        </w:rPr>
        <w:t>周工作进度表</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月工作进度表</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季度整合传播计划</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媒体发布计划</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三)、项目全程跟进服务</w:t>
      </w:r>
      <w:r w:rsidRPr="00F8759E">
        <w:rPr>
          <w:rFonts w:ascii="Calibri" w:eastAsia="仿宋" w:hAnsi="Calibri" w:cs="Calibri"/>
          <w:sz w:val="32"/>
          <w:szCs w:val="32"/>
        </w:rPr>
        <w:t> </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1、例会制:并于会前24小时提交会议议程;</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2、实行个案小组制;</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3、广告成本预算及费用监控。</w:t>
      </w:r>
      <w:r w:rsidRPr="00F8759E">
        <w:rPr>
          <w:rFonts w:ascii="Calibri" w:eastAsia="仿宋" w:hAnsi="Calibri" w:cs="Calibri"/>
          <w:sz w:val="32"/>
          <w:szCs w:val="32"/>
        </w:rPr>
        <w:t> </w:t>
      </w:r>
      <w:r w:rsidRPr="00F8759E">
        <w:rPr>
          <w:rFonts w:ascii="仿宋" w:eastAsia="仿宋" w:hAnsi="仿宋" w:hint="eastAsia"/>
          <w:sz w:val="32"/>
          <w:szCs w:val="32"/>
        </w:rPr>
        <w:t>会议议程</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会议记录</w:t>
      </w:r>
      <w:r w:rsidRPr="00F8759E">
        <w:rPr>
          <w:rFonts w:ascii="Calibri" w:eastAsia="仿宋" w:hAnsi="Calibri" w:cs="Calibri"/>
          <w:sz w:val="32"/>
          <w:szCs w:val="32"/>
        </w:rPr>
        <w:t> </w:t>
      </w:r>
      <w:r w:rsidRPr="00F8759E">
        <w:rPr>
          <w:rFonts w:ascii="仿宋" w:eastAsia="仿宋" w:hAnsi="仿宋" w:hint="eastAsia"/>
          <w:sz w:val="32"/>
          <w:szCs w:val="32"/>
        </w:rPr>
        <w:t>会后24小时内提交会议记录</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四)、整合传播策划及服务需提交的文本内容</w:t>
      </w:r>
      <w:r w:rsidRPr="00F8759E">
        <w:rPr>
          <w:rFonts w:ascii="Calibri" w:eastAsia="仿宋" w:hAnsi="Calibri" w:cs="Calibri"/>
          <w:sz w:val="32"/>
          <w:szCs w:val="32"/>
        </w:rPr>
        <w:t> </w:t>
      </w:r>
      <w:r w:rsidRPr="00F8759E">
        <w:rPr>
          <w:rFonts w:ascii="仿宋" w:eastAsia="仿宋" w:hAnsi="仿宋" w:hint="eastAsia"/>
          <w:sz w:val="32"/>
          <w:szCs w:val="32"/>
        </w:rPr>
        <w:t>1、</w:t>
      </w:r>
      <w:r w:rsidRPr="00F8759E">
        <w:rPr>
          <w:rFonts w:ascii="Calibri" w:eastAsia="仿宋" w:hAnsi="Calibri" w:cs="Calibri"/>
          <w:sz w:val="32"/>
          <w:szCs w:val="32"/>
        </w:rPr>
        <w:t> </w:t>
      </w:r>
      <w:r w:rsidRPr="00F8759E">
        <w:rPr>
          <w:rFonts w:ascii="仿宋" w:eastAsia="仿宋" w:hAnsi="仿宋" w:hint="eastAsia"/>
          <w:sz w:val="32"/>
          <w:szCs w:val="32"/>
        </w:rPr>
        <w:t>项目整合传</w:t>
      </w:r>
      <w:r w:rsidRPr="00F8759E">
        <w:rPr>
          <w:rFonts w:ascii="仿宋" w:eastAsia="仿宋" w:hAnsi="仿宋" w:hint="eastAsia"/>
          <w:sz w:val="32"/>
          <w:szCs w:val="32"/>
        </w:rPr>
        <w:lastRenderedPageBreak/>
        <w:t>播活动建议;</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2、广告媒介投放建议;</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3、客户会议报告。</w:t>
      </w:r>
      <w:r w:rsidRPr="00F8759E">
        <w:rPr>
          <w:rFonts w:ascii="Calibri" w:eastAsia="仿宋" w:hAnsi="Calibri" w:cs="Calibri"/>
          <w:sz w:val="32"/>
          <w:szCs w:val="32"/>
        </w:rPr>
        <w:t> </w:t>
      </w:r>
      <w:r w:rsidRPr="00F8759E">
        <w:rPr>
          <w:rFonts w:ascii="仿宋" w:eastAsia="仿宋" w:hAnsi="仿宋" w:hint="eastAsia"/>
          <w:sz w:val="32"/>
          <w:szCs w:val="32"/>
        </w:rPr>
        <w:t>月度计划</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季度总结</w:t>
      </w:r>
      <w:r w:rsidRPr="00F8759E">
        <w:rPr>
          <w:rFonts w:ascii="Calibri" w:eastAsia="仿宋" w:hAnsi="Calibri" w:cs="Calibri"/>
          <w:sz w:val="32"/>
          <w:szCs w:val="32"/>
        </w:rPr>
        <w:t> </w:t>
      </w:r>
      <w:r w:rsidRPr="00F8759E">
        <w:rPr>
          <w:rFonts w:ascii="仿宋" w:eastAsia="仿宋" w:hAnsi="仿宋" w:hint="eastAsia"/>
          <w:sz w:val="32"/>
          <w:szCs w:val="32"/>
        </w:rPr>
        <w:t>开始合作后项目整合规划建议</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五)、项目各类传播方式的创意、撰文与设计</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 xml:space="preserve">大众传播: </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1、电视、电台广告文字建议;</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2、电视专题片文字建议;</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3、报纸杂志广告设计;</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4、新闻软文撰写</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5、户外广告创意设计:</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6、车体广告</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7、候车亭</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8、路牌广告</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9、地铁广告</w:t>
      </w:r>
      <w:r w:rsidRPr="00F8759E">
        <w:rPr>
          <w:rFonts w:ascii="Calibri" w:eastAsia="仿宋" w:hAnsi="Calibri" w:cs="Calibri"/>
          <w:sz w:val="32"/>
          <w:szCs w:val="32"/>
        </w:rPr>
        <w:t> </w:t>
      </w:r>
      <w:r w:rsidRPr="00F8759E">
        <w:rPr>
          <w:rFonts w:ascii="仿宋" w:eastAsia="仿宋" w:hAnsi="仿宋" w:hint="eastAsia"/>
          <w:sz w:val="32"/>
          <w:szCs w:val="32"/>
        </w:rPr>
        <w:t>平面创意作品1套</w:t>
      </w:r>
      <w:r w:rsidRPr="00F8759E">
        <w:rPr>
          <w:rFonts w:ascii="Calibri" w:eastAsia="仿宋" w:hAnsi="Calibri" w:cs="Calibri"/>
          <w:sz w:val="32"/>
          <w:szCs w:val="32"/>
        </w:rPr>
        <w:t> </w:t>
      </w:r>
      <w:r w:rsidRPr="00F8759E">
        <w:rPr>
          <w:rFonts w:ascii="仿宋" w:eastAsia="仿宋" w:hAnsi="仿宋" w:hint="eastAsia"/>
          <w:sz w:val="32"/>
          <w:szCs w:val="32"/>
        </w:rPr>
        <w:t>提供电子文档与打印稿一套</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售楼宣传用品:</w:t>
      </w:r>
    </w:p>
    <w:p w:rsidR="00B55F53" w:rsidRPr="00F8759E" w:rsidRDefault="00B55F53" w:rsidP="00B55F53">
      <w:pPr>
        <w:rPr>
          <w:rFonts w:ascii="仿宋" w:eastAsia="仿宋" w:hAnsi="仿宋"/>
          <w:sz w:val="32"/>
          <w:szCs w:val="32"/>
        </w:rPr>
      </w:pPr>
      <w:r w:rsidRPr="00F8759E">
        <w:rPr>
          <w:rFonts w:ascii="仿宋" w:eastAsia="仿宋" w:hAnsi="仿宋" w:hint="eastAsia"/>
          <w:sz w:val="32"/>
          <w:szCs w:val="32"/>
        </w:rPr>
        <w:t>1、售楼书设计</w:t>
      </w:r>
    </w:p>
    <w:p w:rsidR="00F8759E" w:rsidRPr="00F8759E" w:rsidRDefault="00B55F53" w:rsidP="00B55F53">
      <w:pPr>
        <w:rPr>
          <w:rFonts w:ascii="仿宋" w:eastAsia="仿宋" w:hAnsi="仿宋"/>
          <w:color w:val="000000"/>
          <w:sz w:val="32"/>
          <w:szCs w:val="32"/>
          <w:shd w:val="clear" w:color="auto" w:fill="FFFFFF"/>
        </w:rPr>
      </w:pPr>
      <w:r w:rsidRPr="00F8759E">
        <w:rPr>
          <w:rFonts w:ascii="仿宋" w:eastAsia="仿宋" w:hAnsi="仿宋" w:hint="eastAsia"/>
          <w:sz w:val="32"/>
          <w:szCs w:val="32"/>
        </w:rPr>
        <w:t>2、户</w:t>
      </w:r>
      <w:r w:rsidRPr="00F8759E">
        <w:rPr>
          <w:rFonts w:ascii="仿宋" w:eastAsia="仿宋" w:hAnsi="仿宋" w:hint="eastAsia"/>
          <w:color w:val="000000"/>
          <w:sz w:val="32"/>
          <w:szCs w:val="32"/>
          <w:shd w:val="clear" w:color="auto" w:fill="FFFFFF"/>
        </w:rPr>
        <w:t>型图设计</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3、售楼处展板设计</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4、项目所需宣传印刷品设计</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DM折页(保证不同促销期的更换)</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海报</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lastRenderedPageBreak/>
        <w:t>请柬</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夹报</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邀请函</w:t>
      </w:r>
      <w:r w:rsidRPr="00F8759E">
        <w:rPr>
          <w:rFonts w:ascii="Calibri" w:eastAsia="仿宋" w:hAnsi="Calibri" w:cs="Calibri"/>
          <w:color w:val="000000"/>
          <w:sz w:val="32"/>
          <w:szCs w:val="32"/>
          <w:shd w:val="clear" w:color="auto" w:fill="FFFFFF"/>
        </w:rPr>
        <w:t> </w:t>
      </w:r>
      <w:r w:rsidRPr="00F8759E">
        <w:rPr>
          <w:rFonts w:ascii="仿宋" w:eastAsia="仿宋" w:hAnsi="仿宋" w:hint="eastAsia"/>
          <w:color w:val="000000"/>
          <w:sz w:val="32"/>
          <w:szCs w:val="32"/>
          <w:shd w:val="clear" w:color="auto" w:fill="FFFFFF"/>
        </w:rPr>
        <w:t>平面创意作品1套</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提供电子文档与打印稿一套</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(含甲、乙双方共同确认之需的各型楼书及单张折页等)</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VI基本系统:</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项目标志整合调整修饰设计</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项目中英文标准字修饰</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项目标准色色彩系统完善</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品牌象征图象设计</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品牌基本编排组合</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辅助图像设计</w:t>
      </w:r>
      <w:r w:rsidRPr="00F8759E">
        <w:rPr>
          <w:rFonts w:ascii="Calibri" w:eastAsia="仿宋" w:hAnsi="Calibri" w:cs="Calibri"/>
          <w:color w:val="000000"/>
          <w:sz w:val="32"/>
          <w:szCs w:val="32"/>
          <w:shd w:val="clear" w:color="auto" w:fill="FFFFFF"/>
        </w:rPr>
        <w:t> </w:t>
      </w:r>
      <w:r w:rsidRPr="00F8759E">
        <w:rPr>
          <w:rFonts w:ascii="仿宋" w:eastAsia="仿宋" w:hAnsi="仿宋" w:hint="eastAsia"/>
          <w:color w:val="000000"/>
          <w:sz w:val="32"/>
          <w:szCs w:val="32"/>
          <w:shd w:val="clear" w:color="auto" w:fill="FFFFFF"/>
        </w:rPr>
        <w:t>视觉</w:t>
      </w:r>
      <w:hyperlink r:id="rId7" w:tgtFrame="_blank" w:history="1">
        <w:r w:rsidRPr="00F8759E">
          <w:rPr>
            <w:rStyle w:val="a3"/>
            <w:rFonts w:ascii="仿宋" w:eastAsia="仿宋" w:hAnsi="仿宋" w:hint="eastAsia"/>
            <w:color w:val="356AA0"/>
            <w:sz w:val="32"/>
            <w:szCs w:val="32"/>
            <w:u w:val="none"/>
            <w:shd w:val="clear" w:color="auto" w:fill="FFFFFF"/>
          </w:rPr>
          <w:t>规范</w:t>
        </w:r>
      </w:hyperlink>
      <w:r w:rsidRPr="00F8759E">
        <w:rPr>
          <w:rFonts w:ascii="仿宋" w:eastAsia="仿宋" w:hAnsi="仿宋" w:hint="eastAsia"/>
          <w:color w:val="000000"/>
          <w:sz w:val="32"/>
          <w:szCs w:val="32"/>
          <w:shd w:val="clear" w:color="auto" w:fill="FFFFFF"/>
        </w:rPr>
        <w:t>1套</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配</w:t>
      </w:r>
      <w:r w:rsidRPr="00F8759E">
        <w:rPr>
          <w:rFonts w:ascii="Calibri" w:eastAsia="仿宋" w:hAnsi="Calibri" w:cs="Calibri"/>
          <w:color w:val="000000"/>
          <w:sz w:val="32"/>
          <w:szCs w:val="32"/>
          <w:shd w:val="clear" w:color="auto" w:fill="FFFFFF"/>
        </w:rPr>
        <w:t> </w:t>
      </w:r>
      <w:r w:rsidRPr="00F8759E">
        <w:rPr>
          <w:rFonts w:ascii="仿宋" w:eastAsia="仿宋" w:hAnsi="仿宋" w:hint="eastAsia"/>
          <w:color w:val="000000"/>
          <w:sz w:val="32"/>
          <w:szCs w:val="32"/>
          <w:shd w:val="clear" w:color="auto" w:fill="FFFFFF"/>
        </w:rPr>
        <w:t>提供电子文</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档与打印稿一套</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VI应用系统:</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1、</w:t>
      </w:r>
      <w:r w:rsidRPr="00F8759E">
        <w:rPr>
          <w:rFonts w:ascii="Calibri" w:eastAsia="仿宋" w:hAnsi="Calibri" w:cs="Calibri"/>
          <w:color w:val="000000"/>
          <w:sz w:val="32"/>
          <w:szCs w:val="32"/>
          <w:shd w:val="clear" w:color="auto" w:fill="FFFFFF"/>
        </w:rPr>
        <w:t> </w:t>
      </w:r>
      <w:r w:rsidRPr="00F8759E">
        <w:rPr>
          <w:rFonts w:ascii="仿宋" w:eastAsia="仿宋" w:hAnsi="仿宋" w:hint="eastAsia"/>
          <w:color w:val="000000"/>
          <w:sz w:val="32"/>
          <w:szCs w:val="32"/>
          <w:shd w:val="clear" w:color="auto" w:fill="FFFFFF"/>
        </w:rPr>
        <w:t>事务用品系统:</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工作证(卡)</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便笺</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笔</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纸杯</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手提袋</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销售人员工作牌</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lastRenderedPageBreak/>
        <w:t>购房协议封套</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置业计划封套</w:t>
      </w:r>
      <w:r w:rsidRPr="00F8759E">
        <w:rPr>
          <w:rFonts w:ascii="Calibri" w:eastAsia="仿宋" w:hAnsi="Calibri" w:cs="Calibri"/>
          <w:color w:val="000000"/>
          <w:sz w:val="32"/>
          <w:szCs w:val="32"/>
          <w:shd w:val="clear" w:color="auto" w:fill="FFFFFF"/>
        </w:rPr>
        <w:t> </w:t>
      </w:r>
      <w:r w:rsidRPr="00F8759E">
        <w:rPr>
          <w:rFonts w:ascii="仿宋" w:eastAsia="仿宋" w:hAnsi="仿宋" w:hint="eastAsia"/>
          <w:color w:val="000000"/>
          <w:sz w:val="32"/>
          <w:szCs w:val="32"/>
          <w:shd w:val="clear" w:color="auto" w:fill="FFFFFF"/>
        </w:rPr>
        <w:t>平面设计作品各1套</w:t>
      </w:r>
      <w:r w:rsidRPr="00F8759E">
        <w:rPr>
          <w:rFonts w:ascii="Calibri" w:eastAsia="仿宋" w:hAnsi="Calibri" w:cs="Calibri"/>
          <w:color w:val="000000"/>
          <w:sz w:val="32"/>
          <w:szCs w:val="32"/>
          <w:shd w:val="clear" w:color="auto" w:fill="FFFFFF"/>
        </w:rPr>
        <w:t> </w:t>
      </w:r>
      <w:r w:rsidRPr="00F8759E">
        <w:rPr>
          <w:rFonts w:ascii="仿宋" w:eastAsia="仿宋" w:hAnsi="仿宋" w:hint="eastAsia"/>
          <w:color w:val="000000"/>
          <w:sz w:val="32"/>
          <w:szCs w:val="32"/>
          <w:shd w:val="clear" w:color="auto" w:fill="FFFFFF"/>
        </w:rPr>
        <w:t>提供电子文档与打印稿一套,实物模拟一套</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2、业主用品系统:</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住所铭牌</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住所入口地毡</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业主车牌</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便签</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餐垫、杯垫</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锁匙牌</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配电箱遮盖</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垃圾筒</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邮箱</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烟盅</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小区交通指示牌示意牌</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下水道井盖</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遮阳伞蓬</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沙滩椅</w:t>
      </w:r>
      <w:r w:rsidRPr="00F8759E">
        <w:rPr>
          <w:rFonts w:ascii="Calibri" w:eastAsia="仿宋" w:hAnsi="Calibri" w:cs="Calibri"/>
          <w:color w:val="000000"/>
          <w:sz w:val="32"/>
          <w:szCs w:val="32"/>
          <w:shd w:val="clear" w:color="auto" w:fill="FFFFFF"/>
        </w:rPr>
        <w:t> </w:t>
      </w:r>
      <w:r w:rsidRPr="00F8759E">
        <w:rPr>
          <w:rFonts w:ascii="仿宋" w:eastAsia="仿宋" w:hAnsi="仿宋" w:hint="eastAsia"/>
          <w:color w:val="000000"/>
          <w:sz w:val="32"/>
          <w:szCs w:val="32"/>
          <w:shd w:val="clear" w:color="auto" w:fill="FFFFFF"/>
        </w:rPr>
        <w:t>平面设计作品各1套</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条</w:t>
      </w:r>
      <w:r w:rsidRPr="00F8759E">
        <w:rPr>
          <w:rFonts w:ascii="Calibri" w:eastAsia="仿宋" w:hAnsi="Calibri" w:cs="Calibri"/>
          <w:color w:val="000000"/>
          <w:sz w:val="32"/>
          <w:szCs w:val="32"/>
          <w:shd w:val="clear" w:color="auto" w:fill="FFFFFF"/>
        </w:rPr>
        <w:t> </w:t>
      </w:r>
      <w:r w:rsidRPr="00F8759E">
        <w:rPr>
          <w:rFonts w:ascii="仿宋" w:eastAsia="仿宋" w:hAnsi="仿宋" w:hint="eastAsia"/>
          <w:color w:val="000000"/>
          <w:sz w:val="32"/>
          <w:szCs w:val="32"/>
          <w:shd w:val="clear" w:color="auto" w:fill="FFFFFF"/>
        </w:rPr>
        <w:t>提供电子文档与打印稿一套,</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3、现场包装</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--(A地盘形象设计)</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工地围墙展示</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lastRenderedPageBreak/>
        <w:t>工地广告牌</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导示牌</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立柱挂旗</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条幅-招示布</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销售通道包装</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--(B现场售楼形象展示:)</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售楼处内部形象概念提示及指导</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销售中心形象</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背景牌及接待部分</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展板等</w:t>
      </w:r>
      <w:r w:rsidRPr="00F8759E">
        <w:rPr>
          <w:rFonts w:ascii="Calibri" w:eastAsia="仿宋" w:hAnsi="Calibri" w:cs="Calibri"/>
          <w:color w:val="000000"/>
          <w:sz w:val="32"/>
          <w:szCs w:val="32"/>
          <w:shd w:val="clear" w:color="auto" w:fill="FFFFFF"/>
        </w:rPr>
        <w:t> </w:t>
      </w:r>
      <w:r w:rsidRPr="00F8759E">
        <w:rPr>
          <w:rFonts w:ascii="仿宋" w:eastAsia="仿宋" w:hAnsi="仿宋" w:hint="eastAsia"/>
          <w:color w:val="000000"/>
          <w:sz w:val="32"/>
          <w:szCs w:val="32"/>
          <w:shd w:val="clear" w:color="auto" w:fill="FFFFFF"/>
        </w:rPr>
        <w:t>平面设计作品各1套</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提供电子文档与打印稿一套,</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4、销售外卖场展示:</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提出展场设计核心概念</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配合设计公司做氛围布置设计</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气球-大气球</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竖幅-招示布</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看楼专车(视客户实际需要设计)</w:t>
      </w:r>
      <w:r w:rsidRPr="00F8759E">
        <w:rPr>
          <w:rFonts w:ascii="Calibri" w:eastAsia="仿宋" w:hAnsi="Calibri" w:cs="Calibri"/>
          <w:color w:val="000000"/>
          <w:sz w:val="32"/>
          <w:szCs w:val="32"/>
          <w:shd w:val="clear" w:color="auto" w:fill="FFFFFF"/>
        </w:rPr>
        <w:t> </w:t>
      </w:r>
      <w:r w:rsidRPr="00F8759E">
        <w:rPr>
          <w:rFonts w:ascii="仿宋" w:eastAsia="仿宋" w:hAnsi="仿宋" w:hint="eastAsia"/>
          <w:color w:val="000000"/>
          <w:sz w:val="32"/>
          <w:szCs w:val="32"/>
          <w:shd w:val="clear" w:color="auto" w:fill="FFFFFF"/>
        </w:rPr>
        <w:t>平面设计作品各1套</w:t>
      </w:r>
      <w:r w:rsidRPr="00F8759E">
        <w:rPr>
          <w:rFonts w:ascii="Calibri" w:eastAsia="仿宋" w:hAnsi="Calibri" w:cs="Calibri"/>
          <w:color w:val="000000"/>
          <w:sz w:val="32"/>
          <w:szCs w:val="32"/>
          <w:shd w:val="clear" w:color="auto" w:fill="FFFFFF"/>
        </w:rPr>
        <w:t> </w:t>
      </w:r>
      <w:r w:rsidRPr="00F8759E">
        <w:rPr>
          <w:rFonts w:ascii="仿宋" w:eastAsia="仿宋" w:hAnsi="仿宋" w:hint="eastAsia"/>
          <w:color w:val="000000"/>
          <w:sz w:val="32"/>
          <w:szCs w:val="32"/>
          <w:shd w:val="clear" w:color="auto" w:fill="FFFFFF"/>
        </w:rPr>
        <w:t>提供电子文档与打印稿一套,</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5、展示系统设计:</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样板间(户型牌、功能牌、免费赠送牌、概念介绍牌)</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售楼处(区位标示牌、功能标示牌)</w:t>
      </w:r>
      <w:r w:rsidRPr="00F8759E">
        <w:rPr>
          <w:rFonts w:ascii="Calibri" w:eastAsia="仿宋" w:hAnsi="Calibri" w:cs="Calibri"/>
          <w:color w:val="000000"/>
          <w:sz w:val="32"/>
          <w:szCs w:val="32"/>
          <w:shd w:val="clear" w:color="auto" w:fill="FFFFFF"/>
        </w:rPr>
        <w:t> </w:t>
      </w:r>
      <w:r w:rsidRPr="00F8759E">
        <w:rPr>
          <w:rFonts w:ascii="仿宋" w:eastAsia="仿宋" w:hAnsi="仿宋" w:hint="eastAsia"/>
          <w:color w:val="000000"/>
          <w:sz w:val="32"/>
          <w:szCs w:val="32"/>
          <w:shd w:val="clear" w:color="auto" w:fill="FFFFFF"/>
        </w:rPr>
        <w:t>平面设计作品各1套</w:t>
      </w:r>
      <w:r w:rsidRPr="00F8759E">
        <w:rPr>
          <w:rFonts w:ascii="Calibri" w:eastAsia="仿宋" w:hAnsi="Calibri" w:cs="Calibri"/>
          <w:color w:val="000000"/>
          <w:sz w:val="32"/>
          <w:szCs w:val="32"/>
          <w:shd w:val="clear" w:color="auto" w:fill="FFFFFF"/>
        </w:rPr>
        <w:t> </w:t>
      </w:r>
      <w:r w:rsidRPr="00F8759E">
        <w:rPr>
          <w:rFonts w:ascii="仿宋" w:eastAsia="仿宋" w:hAnsi="仿宋" w:hint="eastAsia"/>
          <w:color w:val="000000"/>
          <w:sz w:val="32"/>
          <w:szCs w:val="32"/>
          <w:shd w:val="clear" w:color="auto" w:fill="FFFFFF"/>
        </w:rPr>
        <w:t>提供电子文档与打印稿一套,</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lastRenderedPageBreak/>
        <w:t>五)、其他</w:t>
      </w:r>
      <w:r w:rsidRPr="00F8759E">
        <w:rPr>
          <w:rFonts w:ascii="Calibri" w:eastAsia="仿宋" w:hAnsi="Calibri" w:cs="Calibri"/>
          <w:color w:val="000000"/>
          <w:sz w:val="32"/>
          <w:szCs w:val="32"/>
          <w:shd w:val="clear" w:color="auto" w:fill="FFFFFF"/>
        </w:rPr>
        <w:t> </w:t>
      </w:r>
      <w:r w:rsidRPr="00F8759E">
        <w:rPr>
          <w:rFonts w:ascii="仿宋" w:eastAsia="仿宋" w:hAnsi="仿宋" w:hint="eastAsia"/>
          <w:color w:val="000000"/>
          <w:sz w:val="32"/>
          <w:szCs w:val="32"/>
          <w:shd w:val="clear" w:color="auto" w:fill="FFFFFF"/>
        </w:rPr>
        <w:t>属于本项目推广范围的其他事宜。</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注:(服务费按时并非按件计算,且不因甲方项目调整或工作计划变更而增减)</w:t>
      </w:r>
      <w:r w:rsidRPr="00F8759E">
        <w:rPr>
          <w:rFonts w:ascii="仿宋" w:eastAsia="仿宋" w:hAnsi="仿宋" w:hint="eastAsia"/>
          <w:color w:val="000000"/>
          <w:sz w:val="32"/>
          <w:szCs w:val="32"/>
        </w:rPr>
        <w:br/>
      </w: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B55F53" w:rsidP="00B55F53">
      <w:pPr>
        <w:rPr>
          <w:rFonts w:ascii="仿宋" w:eastAsia="仿宋" w:hAnsi="仿宋"/>
          <w:color w:val="000000"/>
          <w:sz w:val="32"/>
          <w:szCs w:val="32"/>
          <w:shd w:val="clear" w:color="auto" w:fill="FFFFFF"/>
        </w:rPr>
      </w:pPr>
      <w:r w:rsidRPr="00F8759E">
        <w:rPr>
          <w:rFonts w:ascii="仿宋" w:eastAsia="仿宋" w:hAnsi="仿宋" w:hint="eastAsia"/>
          <w:color w:val="000000"/>
          <w:sz w:val="32"/>
          <w:szCs w:val="32"/>
          <w:shd w:val="clear" w:color="auto" w:fill="FFFFFF"/>
        </w:rPr>
        <w:t>附件2:(甲方授权委托书)</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授权委托书</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委托单位:</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法定代表人:</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地址:</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电话:</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受托人:</w:t>
      </w:r>
      <w:r w:rsidRPr="00F8759E">
        <w:rPr>
          <w:rFonts w:ascii="Calibri" w:eastAsia="仿宋" w:hAnsi="Calibri" w:cs="Calibri"/>
          <w:color w:val="000000"/>
          <w:sz w:val="32"/>
          <w:szCs w:val="32"/>
          <w:shd w:val="clear" w:color="auto" w:fill="FFFFFF"/>
        </w:rPr>
        <w:t>       </w:t>
      </w:r>
      <w:r w:rsidRPr="00F8759E">
        <w:rPr>
          <w:rFonts w:ascii="仿宋" w:eastAsia="仿宋" w:hAnsi="仿宋" w:hint="eastAsia"/>
          <w:color w:val="000000"/>
          <w:sz w:val="32"/>
          <w:szCs w:val="32"/>
          <w:shd w:val="clear" w:color="auto" w:fill="FFFFFF"/>
        </w:rPr>
        <w:t xml:space="preserve"> 性别:</w:t>
      </w:r>
      <w:r w:rsidRPr="00F8759E">
        <w:rPr>
          <w:rFonts w:ascii="Calibri" w:eastAsia="仿宋" w:hAnsi="Calibri" w:cs="Calibri"/>
          <w:color w:val="000000"/>
          <w:sz w:val="32"/>
          <w:szCs w:val="32"/>
          <w:shd w:val="clear" w:color="auto" w:fill="FFFFFF"/>
        </w:rPr>
        <w:t>   </w:t>
      </w:r>
      <w:r w:rsidRPr="00F8759E">
        <w:rPr>
          <w:rFonts w:ascii="仿宋" w:eastAsia="仿宋" w:hAnsi="仿宋" w:hint="eastAsia"/>
          <w:color w:val="000000"/>
          <w:sz w:val="32"/>
          <w:szCs w:val="32"/>
          <w:shd w:val="clear" w:color="auto" w:fill="FFFFFF"/>
        </w:rPr>
        <w:t xml:space="preserve"> 出生年月:</w:t>
      </w:r>
      <w:r w:rsidRPr="00F8759E">
        <w:rPr>
          <w:rFonts w:ascii="Calibri" w:eastAsia="仿宋" w:hAnsi="Calibri" w:cs="Calibri"/>
          <w:color w:val="000000"/>
          <w:sz w:val="32"/>
          <w:szCs w:val="32"/>
          <w:shd w:val="clear" w:color="auto" w:fill="FFFFFF"/>
        </w:rPr>
        <w:t> </w:t>
      </w:r>
      <w:r w:rsidRPr="00F8759E">
        <w:rPr>
          <w:rStyle w:val="apple-converted-space"/>
          <w:rFonts w:ascii="Calibri" w:eastAsia="仿宋" w:hAnsi="Calibri" w:cs="Calibri"/>
          <w:color w:val="000000"/>
          <w:sz w:val="32"/>
          <w:szCs w:val="32"/>
          <w:shd w:val="clear" w:color="auto" w:fill="FFFFFF"/>
        </w:rPr>
        <w:t> </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单位:</w:t>
      </w:r>
      <w:r w:rsidRPr="00F8759E">
        <w:rPr>
          <w:rFonts w:ascii="Calibri" w:eastAsia="仿宋" w:hAnsi="Calibri" w:cs="Calibri"/>
          <w:color w:val="000000"/>
          <w:sz w:val="32"/>
          <w:szCs w:val="32"/>
          <w:shd w:val="clear" w:color="auto" w:fill="FFFFFF"/>
        </w:rPr>
        <w:t>                      </w:t>
      </w:r>
      <w:r w:rsidRPr="00F8759E">
        <w:rPr>
          <w:rFonts w:ascii="仿宋" w:eastAsia="仿宋" w:hAnsi="仿宋" w:hint="eastAsia"/>
          <w:color w:val="000000"/>
          <w:sz w:val="32"/>
          <w:szCs w:val="32"/>
          <w:shd w:val="clear" w:color="auto" w:fill="FFFFFF"/>
        </w:rPr>
        <w:t xml:space="preserve"> 电话:</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委托权限:授权</w:t>
      </w:r>
      <w:r w:rsidRPr="00F8759E">
        <w:rPr>
          <w:rFonts w:ascii="Calibri" w:eastAsia="仿宋" w:hAnsi="Calibri" w:cs="Calibri"/>
          <w:color w:val="000000"/>
          <w:sz w:val="32"/>
          <w:szCs w:val="32"/>
          <w:shd w:val="clear" w:color="auto" w:fill="FFFFFF"/>
        </w:rPr>
        <w:t>         </w:t>
      </w:r>
      <w:r w:rsidRPr="00F8759E">
        <w:rPr>
          <w:rFonts w:ascii="仿宋" w:eastAsia="仿宋" w:hAnsi="仿宋" w:hint="eastAsia"/>
          <w:color w:val="000000"/>
          <w:sz w:val="32"/>
          <w:szCs w:val="32"/>
          <w:shd w:val="clear" w:color="auto" w:fill="FFFFFF"/>
        </w:rPr>
        <w:t xml:space="preserve"> 为我公司</w:t>
      </w:r>
      <w:r w:rsidRPr="00F8759E">
        <w:rPr>
          <w:rFonts w:ascii="Calibri" w:eastAsia="仿宋" w:hAnsi="Calibri" w:cs="Calibri"/>
          <w:color w:val="000000"/>
          <w:sz w:val="32"/>
          <w:szCs w:val="32"/>
          <w:shd w:val="clear" w:color="auto" w:fill="FFFFFF"/>
        </w:rPr>
        <w:t>         </w:t>
      </w:r>
      <w:r w:rsidRPr="00F8759E">
        <w:rPr>
          <w:rFonts w:ascii="仿宋" w:eastAsia="仿宋" w:hAnsi="仿宋" w:hint="eastAsia"/>
          <w:color w:val="000000"/>
          <w:sz w:val="32"/>
          <w:szCs w:val="32"/>
          <w:shd w:val="clear" w:color="auto" w:fill="FFFFFF"/>
        </w:rPr>
        <w:t xml:space="preserve"> 项目对外窗口,负责组织、协调与深圳市XX广告有限公司就有关"XX·龙晟花园"项目工作内容的衔接、确认等相关工作。</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有效期:</w:t>
      </w:r>
      <w:r w:rsidRPr="00F8759E">
        <w:rPr>
          <w:rFonts w:ascii="Calibri" w:eastAsia="仿宋" w:hAnsi="Calibri" w:cs="Calibri"/>
          <w:color w:val="000000"/>
          <w:sz w:val="32"/>
          <w:szCs w:val="32"/>
          <w:shd w:val="clear" w:color="auto" w:fill="FFFFFF"/>
        </w:rPr>
        <w:t>       </w:t>
      </w:r>
      <w:r w:rsidRPr="00F8759E">
        <w:rPr>
          <w:rFonts w:ascii="仿宋" w:eastAsia="仿宋" w:hAnsi="仿宋" w:hint="eastAsia"/>
          <w:color w:val="000000"/>
          <w:sz w:val="32"/>
          <w:szCs w:val="32"/>
          <w:shd w:val="clear" w:color="auto" w:fill="FFFFFF"/>
        </w:rPr>
        <w:t xml:space="preserve"> 年</w:t>
      </w:r>
      <w:r w:rsidRPr="00F8759E">
        <w:rPr>
          <w:rFonts w:ascii="Calibri" w:eastAsia="仿宋" w:hAnsi="Calibri" w:cs="Calibri"/>
          <w:color w:val="000000"/>
          <w:sz w:val="32"/>
          <w:szCs w:val="32"/>
          <w:shd w:val="clear" w:color="auto" w:fill="FFFFFF"/>
        </w:rPr>
        <w:t>      </w:t>
      </w:r>
      <w:r w:rsidRPr="00F8759E">
        <w:rPr>
          <w:rFonts w:ascii="仿宋" w:eastAsia="仿宋" w:hAnsi="仿宋" w:hint="eastAsia"/>
          <w:color w:val="000000"/>
          <w:sz w:val="32"/>
          <w:szCs w:val="32"/>
          <w:shd w:val="clear" w:color="auto" w:fill="FFFFFF"/>
        </w:rPr>
        <w:t xml:space="preserve"> 月</w:t>
      </w:r>
      <w:r w:rsidRPr="00F8759E">
        <w:rPr>
          <w:rFonts w:ascii="Calibri" w:eastAsia="仿宋" w:hAnsi="Calibri" w:cs="Calibri"/>
          <w:color w:val="000000"/>
          <w:sz w:val="32"/>
          <w:szCs w:val="32"/>
          <w:shd w:val="clear" w:color="auto" w:fill="FFFFFF"/>
        </w:rPr>
        <w:t>      </w:t>
      </w:r>
      <w:r w:rsidRPr="00F8759E">
        <w:rPr>
          <w:rFonts w:ascii="仿宋" w:eastAsia="仿宋" w:hAnsi="仿宋" w:hint="eastAsia"/>
          <w:color w:val="000000"/>
          <w:sz w:val="32"/>
          <w:szCs w:val="32"/>
          <w:shd w:val="clear" w:color="auto" w:fill="FFFFFF"/>
        </w:rPr>
        <w:t xml:space="preserve"> 日至</w:t>
      </w:r>
      <w:r w:rsidRPr="00F8759E">
        <w:rPr>
          <w:rFonts w:ascii="Calibri" w:eastAsia="仿宋" w:hAnsi="Calibri" w:cs="Calibri"/>
          <w:color w:val="000000"/>
          <w:sz w:val="32"/>
          <w:szCs w:val="32"/>
          <w:shd w:val="clear" w:color="auto" w:fill="FFFFFF"/>
        </w:rPr>
        <w:t>     </w:t>
      </w:r>
      <w:r w:rsidRPr="00F8759E">
        <w:rPr>
          <w:rFonts w:ascii="仿宋" w:eastAsia="仿宋" w:hAnsi="仿宋" w:hint="eastAsia"/>
          <w:color w:val="000000"/>
          <w:sz w:val="32"/>
          <w:szCs w:val="32"/>
          <w:shd w:val="clear" w:color="auto" w:fill="FFFFFF"/>
        </w:rPr>
        <w:t xml:space="preserve"> 年</w:t>
      </w:r>
      <w:r w:rsidRPr="00F8759E">
        <w:rPr>
          <w:rFonts w:ascii="Calibri" w:eastAsia="仿宋" w:hAnsi="Calibri" w:cs="Calibri"/>
          <w:color w:val="000000"/>
          <w:sz w:val="32"/>
          <w:szCs w:val="32"/>
          <w:shd w:val="clear" w:color="auto" w:fill="FFFFFF"/>
        </w:rPr>
        <w:t>     </w:t>
      </w:r>
      <w:r w:rsidRPr="00F8759E">
        <w:rPr>
          <w:rFonts w:ascii="仿宋" w:eastAsia="仿宋" w:hAnsi="仿宋" w:hint="eastAsia"/>
          <w:color w:val="000000"/>
          <w:sz w:val="32"/>
          <w:szCs w:val="32"/>
          <w:shd w:val="clear" w:color="auto" w:fill="FFFFFF"/>
        </w:rPr>
        <w:t xml:space="preserve"> 月</w:t>
      </w:r>
      <w:r w:rsidRPr="00F8759E">
        <w:rPr>
          <w:rFonts w:ascii="Calibri" w:eastAsia="仿宋" w:hAnsi="Calibri" w:cs="Calibri"/>
          <w:color w:val="000000"/>
          <w:sz w:val="32"/>
          <w:szCs w:val="32"/>
          <w:shd w:val="clear" w:color="auto" w:fill="FFFFFF"/>
        </w:rPr>
        <w:t>     </w:t>
      </w:r>
      <w:r w:rsidRPr="00F8759E">
        <w:rPr>
          <w:rFonts w:ascii="仿宋" w:eastAsia="仿宋" w:hAnsi="仿宋" w:hint="eastAsia"/>
          <w:color w:val="000000"/>
          <w:sz w:val="32"/>
          <w:szCs w:val="32"/>
          <w:shd w:val="clear" w:color="auto" w:fill="FFFFFF"/>
        </w:rPr>
        <w:t xml:space="preserve"> 日止。</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委托单位:</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日</w:t>
      </w:r>
      <w:r w:rsidRPr="00F8759E">
        <w:rPr>
          <w:rFonts w:ascii="Calibri" w:eastAsia="仿宋" w:hAnsi="Calibri" w:cs="Calibri"/>
          <w:color w:val="000000"/>
          <w:sz w:val="32"/>
          <w:szCs w:val="32"/>
          <w:shd w:val="clear" w:color="auto" w:fill="FFFFFF"/>
        </w:rPr>
        <w:t>     </w:t>
      </w:r>
      <w:r w:rsidRPr="00F8759E">
        <w:rPr>
          <w:rFonts w:ascii="仿宋" w:eastAsia="仿宋" w:hAnsi="仿宋" w:hint="eastAsia"/>
          <w:color w:val="000000"/>
          <w:sz w:val="32"/>
          <w:szCs w:val="32"/>
          <w:shd w:val="clear" w:color="auto" w:fill="FFFFFF"/>
        </w:rPr>
        <w:t xml:space="preserve"> 期:</w:t>
      </w:r>
      <w:r w:rsidRPr="00F8759E">
        <w:rPr>
          <w:rFonts w:ascii="仿宋" w:eastAsia="仿宋" w:hAnsi="仿宋" w:hint="eastAsia"/>
          <w:color w:val="000000"/>
          <w:sz w:val="32"/>
          <w:szCs w:val="32"/>
        </w:rPr>
        <w:br/>
      </w: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B55F53" w:rsidP="00B55F53">
      <w:pPr>
        <w:rPr>
          <w:rFonts w:ascii="仿宋" w:eastAsia="仿宋" w:hAnsi="仿宋"/>
          <w:color w:val="000000"/>
          <w:sz w:val="32"/>
          <w:szCs w:val="32"/>
          <w:shd w:val="clear" w:color="auto" w:fill="FFFFFF"/>
        </w:rPr>
      </w:pPr>
      <w:r w:rsidRPr="00F8759E">
        <w:rPr>
          <w:rFonts w:ascii="仿宋" w:eastAsia="仿宋" w:hAnsi="仿宋" w:hint="eastAsia"/>
          <w:color w:val="000000"/>
          <w:sz w:val="32"/>
          <w:szCs w:val="32"/>
          <w:shd w:val="clear" w:color="auto" w:fill="FFFFFF"/>
        </w:rPr>
        <w:t>附件3:《广告工作任务单》</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广告工作任务单</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项目名称</w:t>
      </w:r>
      <w:r w:rsidRPr="00F8759E">
        <w:rPr>
          <w:rFonts w:ascii="Calibri" w:eastAsia="仿宋" w:hAnsi="Calibri" w:cs="Calibri"/>
          <w:color w:val="000000"/>
          <w:sz w:val="32"/>
          <w:szCs w:val="32"/>
          <w:shd w:val="clear" w:color="auto" w:fill="FFFFFF"/>
        </w:rPr>
        <w:t>  </w:t>
      </w:r>
      <w:r w:rsidRPr="00F8759E">
        <w:rPr>
          <w:rFonts w:ascii="仿宋" w:eastAsia="仿宋" w:hAnsi="仿宋" w:hint="eastAsia"/>
          <w:color w:val="000000"/>
          <w:sz w:val="32"/>
          <w:szCs w:val="32"/>
          <w:shd w:val="clear" w:color="auto" w:fill="FFFFFF"/>
        </w:rPr>
        <w:t>完成期限</w:t>
      </w:r>
      <w:r w:rsidRPr="00F8759E">
        <w:rPr>
          <w:rFonts w:ascii="Calibri" w:eastAsia="仿宋" w:hAnsi="Calibri" w:cs="Calibri"/>
          <w:color w:val="000000"/>
          <w:sz w:val="32"/>
          <w:szCs w:val="32"/>
          <w:shd w:val="clear" w:color="auto" w:fill="FFFFFF"/>
        </w:rPr>
        <w:t> </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发出时间</w:t>
      </w:r>
      <w:r w:rsidRPr="00F8759E">
        <w:rPr>
          <w:rFonts w:ascii="Calibri" w:eastAsia="仿宋" w:hAnsi="Calibri" w:cs="Calibri"/>
          <w:color w:val="000000"/>
          <w:sz w:val="32"/>
          <w:szCs w:val="32"/>
          <w:shd w:val="clear" w:color="auto" w:fill="FFFFFF"/>
        </w:rPr>
        <w:t> </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联系人</w:t>
      </w:r>
      <w:r w:rsidRPr="00F8759E">
        <w:rPr>
          <w:rFonts w:ascii="Calibri" w:eastAsia="仿宋" w:hAnsi="Calibri" w:cs="Calibri"/>
          <w:color w:val="000000"/>
          <w:sz w:val="32"/>
          <w:szCs w:val="32"/>
          <w:shd w:val="clear" w:color="auto" w:fill="FFFFFF"/>
        </w:rPr>
        <w:t>  </w:t>
      </w:r>
      <w:r w:rsidRPr="00F8759E">
        <w:rPr>
          <w:rFonts w:ascii="仿宋" w:eastAsia="仿宋" w:hAnsi="仿宋" w:hint="eastAsia"/>
          <w:color w:val="000000"/>
          <w:sz w:val="32"/>
          <w:szCs w:val="32"/>
          <w:shd w:val="clear" w:color="auto" w:fill="FFFFFF"/>
        </w:rPr>
        <w:t>联系电话</w:t>
      </w:r>
      <w:r w:rsidRPr="00F8759E">
        <w:rPr>
          <w:rFonts w:ascii="Calibri" w:eastAsia="仿宋" w:hAnsi="Calibri" w:cs="Calibri"/>
          <w:color w:val="000000"/>
          <w:sz w:val="32"/>
          <w:szCs w:val="32"/>
          <w:shd w:val="clear" w:color="auto" w:fill="FFFFFF"/>
        </w:rPr>
        <w:t> </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合作方</w:t>
      </w:r>
      <w:r w:rsidRPr="00F8759E">
        <w:rPr>
          <w:rFonts w:ascii="Calibri" w:eastAsia="仿宋" w:hAnsi="Calibri" w:cs="Calibri"/>
          <w:color w:val="000000"/>
          <w:sz w:val="32"/>
          <w:szCs w:val="32"/>
          <w:shd w:val="clear" w:color="auto" w:fill="FFFFFF"/>
        </w:rPr>
        <w:t>  </w:t>
      </w:r>
      <w:hyperlink r:id="rId8" w:tgtFrame="_blank" w:history="1">
        <w:r w:rsidRPr="00F8759E">
          <w:rPr>
            <w:rStyle w:val="a3"/>
            <w:rFonts w:ascii="仿宋" w:eastAsia="仿宋" w:hAnsi="仿宋" w:hint="eastAsia"/>
            <w:color w:val="356AA0"/>
            <w:sz w:val="32"/>
            <w:szCs w:val="32"/>
            <w:u w:val="none"/>
            <w:shd w:val="clear" w:color="auto" w:fill="FFFFFF"/>
          </w:rPr>
          <w:t>客服</w:t>
        </w:r>
      </w:hyperlink>
      <w:r w:rsidRPr="00F8759E">
        <w:rPr>
          <w:rFonts w:ascii="仿宋" w:eastAsia="仿宋" w:hAnsi="仿宋" w:hint="eastAsia"/>
          <w:color w:val="000000"/>
          <w:sz w:val="32"/>
          <w:szCs w:val="32"/>
          <w:shd w:val="clear" w:color="auto" w:fill="FFFFFF"/>
        </w:rPr>
        <w:t>人员</w:t>
      </w:r>
      <w:r w:rsidRPr="00F8759E">
        <w:rPr>
          <w:rFonts w:ascii="Calibri" w:eastAsia="仿宋" w:hAnsi="Calibri" w:cs="Calibri"/>
          <w:color w:val="000000"/>
          <w:sz w:val="32"/>
          <w:szCs w:val="32"/>
          <w:shd w:val="clear" w:color="auto" w:fill="FFFFFF"/>
        </w:rPr>
        <w:t> </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提交审核时间安排表</w:t>
      </w:r>
      <w:r w:rsidRPr="00F8759E">
        <w:rPr>
          <w:rFonts w:ascii="Calibri" w:eastAsia="仿宋" w:hAnsi="Calibri" w:cs="Calibri"/>
          <w:color w:val="000000"/>
          <w:sz w:val="32"/>
          <w:szCs w:val="32"/>
          <w:shd w:val="clear" w:color="auto" w:fill="FFFFFF"/>
        </w:rPr>
        <w:t> </w:t>
      </w:r>
      <w:r w:rsidRPr="00F8759E">
        <w:rPr>
          <w:rFonts w:ascii="仿宋" w:eastAsia="仿宋" w:hAnsi="仿宋" w:hint="eastAsia"/>
          <w:color w:val="000000"/>
          <w:sz w:val="32"/>
          <w:szCs w:val="32"/>
          <w:shd w:val="clear" w:color="auto" w:fill="FFFFFF"/>
        </w:rPr>
        <w:t>*审核次数原则上分为三次,如需另增或减少,不纳入审核总次数。</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初稿(第一阶段)提交时间</w:t>
      </w:r>
      <w:r w:rsidRPr="00F8759E">
        <w:rPr>
          <w:rFonts w:ascii="Calibri" w:eastAsia="仿宋" w:hAnsi="Calibri" w:cs="Calibri"/>
          <w:color w:val="000000"/>
          <w:sz w:val="32"/>
          <w:szCs w:val="32"/>
          <w:shd w:val="clear" w:color="auto" w:fill="FFFFFF"/>
        </w:rPr>
        <w:t>   </w:t>
      </w:r>
      <w:r w:rsidRPr="00F8759E">
        <w:rPr>
          <w:rFonts w:ascii="仿宋" w:eastAsia="仿宋" w:hAnsi="仿宋" w:hint="eastAsia"/>
          <w:color w:val="000000"/>
          <w:sz w:val="32"/>
          <w:szCs w:val="32"/>
          <w:shd w:val="clear" w:color="auto" w:fill="FFFFFF"/>
        </w:rPr>
        <w:t>是否按时</w:t>
      </w:r>
      <w:r w:rsidRPr="00F8759E">
        <w:rPr>
          <w:rFonts w:ascii="Calibri" w:eastAsia="仿宋" w:hAnsi="Calibri" w:cs="Calibri"/>
          <w:color w:val="000000"/>
          <w:sz w:val="32"/>
          <w:szCs w:val="32"/>
          <w:shd w:val="clear" w:color="auto" w:fill="FFFFFF"/>
        </w:rPr>
        <w:t> </w:t>
      </w:r>
      <w:r w:rsidRPr="00F8759E">
        <w:rPr>
          <w:rFonts w:ascii="仿宋" w:eastAsia="仿宋" w:hAnsi="仿宋" w:hint="eastAsia"/>
          <w:color w:val="000000"/>
          <w:sz w:val="32"/>
          <w:szCs w:val="32"/>
          <w:shd w:val="clear" w:color="auto" w:fill="FFFFFF"/>
        </w:rPr>
        <w:t>□是</w:t>
      </w:r>
      <w:r w:rsidRPr="00F8759E">
        <w:rPr>
          <w:rFonts w:ascii="Calibri" w:eastAsia="仿宋" w:hAnsi="Calibri" w:cs="Calibri"/>
          <w:color w:val="000000"/>
          <w:sz w:val="32"/>
          <w:szCs w:val="32"/>
          <w:shd w:val="clear" w:color="auto" w:fill="FFFFFF"/>
        </w:rPr>
        <w:t> </w:t>
      </w:r>
      <w:r w:rsidRPr="00F8759E">
        <w:rPr>
          <w:rFonts w:ascii="仿宋" w:eastAsia="仿宋" w:hAnsi="仿宋" w:hint="eastAsia"/>
          <w:color w:val="000000"/>
          <w:sz w:val="32"/>
          <w:szCs w:val="32"/>
          <w:shd w:val="clear" w:color="auto" w:fill="FFFFFF"/>
        </w:rPr>
        <w:t xml:space="preserve"> □否</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活动规划稿件提交时间</w:t>
      </w:r>
      <w:r w:rsidRPr="00F8759E">
        <w:rPr>
          <w:rFonts w:ascii="Calibri" w:eastAsia="仿宋" w:hAnsi="Calibri" w:cs="Calibri"/>
          <w:color w:val="000000"/>
          <w:sz w:val="32"/>
          <w:szCs w:val="32"/>
          <w:shd w:val="clear" w:color="auto" w:fill="FFFFFF"/>
        </w:rPr>
        <w:t>   </w:t>
      </w:r>
      <w:r w:rsidRPr="00F8759E">
        <w:rPr>
          <w:rFonts w:ascii="仿宋" w:eastAsia="仿宋" w:hAnsi="仿宋" w:hint="eastAsia"/>
          <w:color w:val="000000"/>
          <w:sz w:val="32"/>
          <w:szCs w:val="32"/>
          <w:shd w:val="clear" w:color="auto" w:fill="FFFFFF"/>
        </w:rPr>
        <w:t>是否按时</w:t>
      </w:r>
      <w:r w:rsidRPr="00F8759E">
        <w:rPr>
          <w:rFonts w:ascii="Calibri" w:eastAsia="仿宋" w:hAnsi="Calibri" w:cs="Calibri"/>
          <w:color w:val="000000"/>
          <w:sz w:val="32"/>
          <w:szCs w:val="32"/>
          <w:shd w:val="clear" w:color="auto" w:fill="FFFFFF"/>
        </w:rPr>
        <w:t> </w:t>
      </w:r>
      <w:r w:rsidRPr="00F8759E">
        <w:rPr>
          <w:rFonts w:ascii="仿宋" w:eastAsia="仿宋" w:hAnsi="仿宋" w:hint="eastAsia"/>
          <w:color w:val="000000"/>
          <w:sz w:val="32"/>
          <w:szCs w:val="32"/>
          <w:shd w:val="clear" w:color="auto" w:fill="FFFFFF"/>
        </w:rPr>
        <w:t>□是</w:t>
      </w:r>
      <w:r w:rsidRPr="00F8759E">
        <w:rPr>
          <w:rFonts w:ascii="Calibri" w:eastAsia="仿宋" w:hAnsi="Calibri" w:cs="Calibri"/>
          <w:color w:val="000000"/>
          <w:sz w:val="32"/>
          <w:szCs w:val="32"/>
          <w:shd w:val="clear" w:color="auto" w:fill="FFFFFF"/>
        </w:rPr>
        <w:t> </w:t>
      </w:r>
      <w:r w:rsidRPr="00F8759E">
        <w:rPr>
          <w:rFonts w:ascii="仿宋" w:eastAsia="仿宋" w:hAnsi="仿宋" w:hint="eastAsia"/>
          <w:color w:val="000000"/>
          <w:sz w:val="32"/>
          <w:szCs w:val="32"/>
          <w:shd w:val="clear" w:color="auto" w:fill="FFFFFF"/>
        </w:rPr>
        <w:t xml:space="preserve"> □否</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活动物料设计完成时间(发布时间)</w:t>
      </w:r>
      <w:r w:rsidRPr="00F8759E">
        <w:rPr>
          <w:rFonts w:ascii="Calibri" w:eastAsia="仿宋" w:hAnsi="Calibri" w:cs="Calibri"/>
          <w:color w:val="000000"/>
          <w:sz w:val="32"/>
          <w:szCs w:val="32"/>
          <w:shd w:val="clear" w:color="auto" w:fill="FFFFFF"/>
        </w:rPr>
        <w:t>   </w:t>
      </w:r>
      <w:r w:rsidRPr="00F8759E">
        <w:rPr>
          <w:rFonts w:ascii="仿宋" w:eastAsia="仿宋" w:hAnsi="仿宋" w:hint="eastAsia"/>
          <w:color w:val="000000"/>
          <w:sz w:val="32"/>
          <w:szCs w:val="32"/>
          <w:shd w:val="clear" w:color="auto" w:fill="FFFFFF"/>
        </w:rPr>
        <w:t>是否按时</w:t>
      </w:r>
      <w:r w:rsidRPr="00F8759E">
        <w:rPr>
          <w:rFonts w:ascii="Calibri" w:eastAsia="仿宋" w:hAnsi="Calibri" w:cs="Calibri"/>
          <w:color w:val="000000"/>
          <w:sz w:val="32"/>
          <w:szCs w:val="32"/>
          <w:shd w:val="clear" w:color="auto" w:fill="FFFFFF"/>
        </w:rPr>
        <w:t> </w:t>
      </w:r>
      <w:r w:rsidRPr="00F8759E">
        <w:rPr>
          <w:rFonts w:ascii="仿宋" w:eastAsia="仿宋" w:hAnsi="仿宋" w:hint="eastAsia"/>
          <w:color w:val="000000"/>
          <w:sz w:val="32"/>
          <w:szCs w:val="32"/>
          <w:shd w:val="clear" w:color="auto" w:fill="FFFFFF"/>
        </w:rPr>
        <w:t>□是</w:t>
      </w:r>
      <w:r w:rsidRPr="00F8759E">
        <w:rPr>
          <w:rFonts w:ascii="Calibri" w:eastAsia="仿宋" w:hAnsi="Calibri" w:cs="Calibri"/>
          <w:color w:val="000000"/>
          <w:sz w:val="32"/>
          <w:szCs w:val="32"/>
          <w:shd w:val="clear" w:color="auto" w:fill="FFFFFF"/>
        </w:rPr>
        <w:t> </w:t>
      </w:r>
      <w:r w:rsidRPr="00F8759E">
        <w:rPr>
          <w:rFonts w:ascii="仿宋" w:eastAsia="仿宋" w:hAnsi="仿宋" w:hint="eastAsia"/>
          <w:color w:val="000000"/>
          <w:sz w:val="32"/>
          <w:szCs w:val="32"/>
          <w:shd w:val="clear" w:color="auto" w:fill="FFFFFF"/>
        </w:rPr>
        <w:t xml:space="preserve"> □否</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工作</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要求</w:t>
      </w:r>
      <w:r w:rsidRPr="00F8759E">
        <w:rPr>
          <w:rFonts w:ascii="Calibri" w:eastAsia="仿宋" w:hAnsi="Calibri" w:cs="Calibri"/>
          <w:color w:val="000000"/>
          <w:sz w:val="32"/>
          <w:szCs w:val="32"/>
          <w:shd w:val="clear" w:color="auto" w:fill="FFFFFF"/>
        </w:rPr>
        <w:t> </w:t>
      </w:r>
      <w:r w:rsidRPr="00F8759E">
        <w:rPr>
          <w:rFonts w:ascii="仿宋" w:eastAsia="仿宋" w:hAnsi="仿宋" w:hint="eastAsia"/>
          <w:color w:val="000000"/>
          <w:sz w:val="32"/>
          <w:szCs w:val="32"/>
          <w:shd w:val="clear" w:color="auto" w:fill="FFFFFF"/>
        </w:rPr>
        <w:t>行销任务</w:t>
      </w:r>
      <w:r w:rsidRPr="00F8759E">
        <w:rPr>
          <w:rFonts w:ascii="Calibri" w:eastAsia="仿宋" w:hAnsi="Calibri" w:cs="Calibri"/>
          <w:color w:val="000000"/>
          <w:sz w:val="32"/>
          <w:szCs w:val="32"/>
          <w:shd w:val="clear" w:color="auto" w:fill="FFFFFF"/>
        </w:rPr>
        <w:t> </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广告任务</w:t>
      </w:r>
      <w:r w:rsidRPr="00F8759E">
        <w:rPr>
          <w:rFonts w:ascii="Calibri" w:eastAsia="仿宋" w:hAnsi="Calibri" w:cs="Calibri"/>
          <w:color w:val="000000"/>
          <w:sz w:val="32"/>
          <w:szCs w:val="32"/>
          <w:shd w:val="clear" w:color="auto" w:fill="FFFFFF"/>
        </w:rPr>
        <w:t> </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目标对象</w:t>
      </w:r>
      <w:r w:rsidRPr="00F8759E">
        <w:rPr>
          <w:rFonts w:ascii="Calibri" w:eastAsia="仿宋" w:hAnsi="Calibri" w:cs="Calibri"/>
          <w:color w:val="000000"/>
          <w:sz w:val="32"/>
          <w:szCs w:val="32"/>
          <w:shd w:val="clear" w:color="auto" w:fill="FFFFFF"/>
        </w:rPr>
        <w:t> </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内容要求</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规格/尺寸</w:t>
      </w:r>
      <w:r w:rsidRPr="00F8759E">
        <w:rPr>
          <w:rFonts w:ascii="Calibri" w:eastAsia="仿宋" w:hAnsi="Calibri" w:cs="Calibri"/>
          <w:color w:val="000000"/>
          <w:sz w:val="32"/>
          <w:szCs w:val="32"/>
          <w:shd w:val="clear" w:color="auto" w:fill="FFFFFF"/>
        </w:rPr>
        <w:t> </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诉求重点</w:t>
      </w:r>
      <w:r w:rsidRPr="00F8759E">
        <w:rPr>
          <w:rFonts w:ascii="Calibri" w:eastAsia="仿宋" w:hAnsi="Calibri" w:cs="Calibri"/>
          <w:color w:val="000000"/>
          <w:sz w:val="32"/>
          <w:szCs w:val="32"/>
          <w:shd w:val="clear" w:color="auto" w:fill="FFFFFF"/>
        </w:rPr>
        <w:t> </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广告项目</w:t>
      </w:r>
      <w:r w:rsidRPr="00F8759E">
        <w:rPr>
          <w:rFonts w:ascii="Calibri" w:eastAsia="仿宋" w:hAnsi="Calibri" w:cs="Calibri"/>
          <w:color w:val="000000"/>
          <w:sz w:val="32"/>
          <w:szCs w:val="32"/>
          <w:shd w:val="clear" w:color="auto" w:fill="FFFFFF"/>
        </w:rPr>
        <w:t> </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lastRenderedPageBreak/>
        <w:t>资料</w:t>
      </w:r>
      <w:r w:rsidRPr="00F8759E">
        <w:rPr>
          <w:rFonts w:ascii="Calibri" w:eastAsia="仿宋" w:hAnsi="Calibri" w:cs="Calibri"/>
          <w:color w:val="000000"/>
          <w:sz w:val="32"/>
          <w:szCs w:val="32"/>
          <w:shd w:val="clear" w:color="auto" w:fill="FFFFFF"/>
        </w:rPr>
        <w:t> </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其他</w:t>
      </w:r>
      <w:r w:rsidRPr="00F8759E">
        <w:rPr>
          <w:rFonts w:ascii="Calibri" w:eastAsia="仿宋" w:hAnsi="Calibri" w:cs="Calibri"/>
          <w:color w:val="000000"/>
          <w:sz w:val="32"/>
          <w:szCs w:val="32"/>
          <w:shd w:val="clear" w:color="auto" w:fill="FFFFFF"/>
        </w:rPr>
        <w:t> </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签名:</w:t>
      </w:r>
      <w:r w:rsidRPr="00F8759E">
        <w:rPr>
          <w:rFonts w:ascii="Calibri" w:eastAsia="仿宋" w:hAnsi="Calibri" w:cs="Calibri"/>
          <w:color w:val="000000"/>
          <w:sz w:val="32"/>
          <w:szCs w:val="32"/>
          <w:shd w:val="clear" w:color="auto" w:fill="FFFFFF"/>
        </w:rPr>
        <w:t>                 </w:t>
      </w:r>
      <w:r w:rsidRPr="00F8759E">
        <w:rPr>
          <w:rFonts w:ascii="仿宋" w:eastAsia="仿宋" w:hAnsi="仿宋" w:hint="eastAsia"/>
          <w:color w:val="000000"/>
          <w:sz w:val="32"/>
          <w:szCs w:val="32"/>
          <w:shd w:val="clear" w:color="auto" w:fill="FFFFFF"/>
        </w:rPr>
        <w:t xml:space="preserve"> 日期:</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备注</w:t>
      </w:r>
      <w:r w:rsidRPr="00F8759E">
        <w:rPr>
          <w:rFonts w:ascii="Calibri" w:eastAsia="仿宋" w:hAnsi="Calibri" w:cs="Calibri"/>
          <w:color w:val="000000"/>
          <w:sz w:val="32"/>
          <w:szCs w:val="32"/>
          <w:shd w:val="clear" w:color="auto" w:fill="FFFFFF"/>
        </w:rPr>
        <w:t> </w:t>
      </w:r>
      <w:r w:rsidRPr="00F8759E">
        <w:rPr>
          <w:rFonts w:ascii="仿宋" w:eastAsia="仿宋" w:hAnsi="仿宋" w:hint="eastAsia"/>
          <w:color w:val="000000"/>
          <w:sz w:val="32"/>
          <w:szCs w:val="32"/>
          <w:shd w:val="clear" w:color="auto" w:fill="FFFFFF"/>
        </w:rPr>
        <w:t>请务必所有项目填写清楚,如某项无内容,请填写"无"</w:t>
      </w:r>
      <w:r w:rsidRPr="00F8759E">
        <w:rPr>
          <w:rFonts w:ascii="仿宋" w:eastAsia="仿宋" w:hAnsi="仿宋" w:hint="eastAsia"/>
          <w:color w:val="000000"/>
          <w:sz w:val="32"/>
          <w:szCs w:val="32"/>
        </w:rPr>
        <w:br/>
      </w: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F8759E" w:rsidRPr="00F8759E" w:rsidRDefault="00F8759E" w:rsidP="00B55F53">
      <w:pPr>
        <w:rPr>
          <w:rFonts w:ascii="仿宋" w:eastAsia="仿宋" w:hAnsi="仿宋"/>
          <w:color w:val="000000"/>
          <w:sz w:val="32"/>
          <w:szCs w:val="32"/>
          <w:shd w:val="clear" w:color="auto" w:fill="FFFFFF"/>
        </w:rPr>
      </w:pPr>
    </w:p>
    <w:p w:rsidR="003407DC" w:rsidRPr="00F8759E" w:rsidRDefault="00B55F53" w:rsidP="00B55F53">
      <w:pPr>
        <w:rPr>
          <w:rFonts w:ascii="仿宋" w:eastAsia="仿宋" w:hAnsi="仿宋"/>
          <w:sz w:val="32"/>
          <w:szCs w:val="32"/>
        </w:rPr>
      </w:pPr>
      <w:r w:rsidRPr="00F8759E">
        <w:rPr>
          <w:rFonts w:ascii="仿宋" w:eastAsia="仿宋" w:hAnsi="仿宋" w:hint="eastAsia"/>
          <w:color w:val="000000"/>
          <w:sz w:val="32"/>
          <w:szCs w:val="32"/>
          <w:shd w:val="clear" w:color="auto" w:fill="FFFFFF"/>
        </w:rPr>
        <w:t>附件4《乙方工作小组名单》</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平台支持:</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深圳市XX广告有限公司总经理:xxx</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全面负责深圳XX全部项目的整体运营。</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XX(深圳)创作群总监:xxx</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全面负责深圳XX各项目的创作方向与出品监控。</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XX(控股)策略指导: xxx</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项目策略方向制定与策略执行、阶段策略执行监控。</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XX(传媒)资深媒介专员:xx</w:t>
      </w:r>
      <w:r w:rsidRPr="00F8759E">
        <w:rPr>
          <w:rFonts w:ascii="Calibri" w:eastAsia="仿宋" w:hAnsi="Calibri" w:cs="Calibri"/>
          <w:color w:val="000000"/>
          <w:sz w:val="32"/>
          <w:szCs w:val="32"/>
          <w:shd w:val="clear" w:color="auto" w:fill="FFFFFF"/>
        </w:rPr>
        <w:t> </w:t>
      </w:r>
      <w:r w:rsidRPr="00F8759E">
        <w:rPr>
          <w:rStyle w:val="apple-converted-space"/>
          <w:rFonts w:ascii="Calibri" w:eastAsia="仿宋" w:hAnsi="Calibri" w:cs="Calibri"/>
          <w:color w:val="000000"/>
          <w:sz w:val="32"/>
          <w:szCs w:val="32"/>
          <w:shd w:val="clear" w:color="auto" w:fill="FFFFFF"/>
        </w:rPr>
        <w:t> </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负责此项目媒体资源整合及活动建议。</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事业部服务团队成员:</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事业四部客户总监:xxx</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负责深圳XX事业四部的经营管理、项目操作统筹安排与协调,此项目第一负责人。</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事业四部客户经理:xxx</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负责此项目资料整理及所有与甲方的对接和工作安排、推进,此项目日常工作联络人。</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事业四部项目AE:xxx</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lastRenderedPageBreak/>
        <w:t>负责此项目资料整理及所有与甲方的对接和工作安排、推进,此项目日常工作第一联络人。</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深圳XX事业四部设计师:xxx</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负责此项目创意执行与视觉表现。</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深圳XX事业四部文案:xxx</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负责此项目的文字创意与文案表现。</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深圳XX事业四部完稿:xxx</w:t>
      </w:r>
      <w:r w:rsidRPr="00F8759E">
        <w:rPr>
          <w:rFonts w:ascii="仿宋" w:eastAsia="仿宋" w:hAnsi="仿宋" w:hint="eastAsia"/>
          <w:color w:val="000000"/>
          <w:sz w:val="32"/>
          <w:szCs w:val="32"/>
        </w:rPr>
        <w:br/>
      </w:r>
      <w:r w:rsidRPr="00F8759E">
        <w:rPr>
          <w:rFonts w:ascii="仿宋" w:eastAsia="仿宋" w:hAnsi="仿宋" w:hint="eastAsia"/>
          <w:color w:val="000000"/>
          <w:sz w:val="32"/>
          <w:szCs w:val="32"/>
          <w:shd w:val="clear" w:color="auto" w:fill="FFFFFF"/>
        </w:rPr>
        <w:t>负责此项目所有平面作品的正稿</w:t>
      </w:r>
      <w:bookmarkStart w:id="0" w:name="_GoBack"/>
      <w:bookmarkEnd w:id="0"/>
      <w:r w:rsidRPr="00F8759E">
        <w:rPr>
          <w:rFonts w:ascii="仿宋" w:eastAsia="仿宋" w:hAnsi="仿宋" w:hint="eastAsia"/>
          <w:color w:val="000000"/>
          <w:sz w:val="32"/>
          <w:szCs w:val="32"/>
          <w:shd w:val="clear" w:color="auto" w:fill="FFFFFF"/>
        </w:rPr>
        <w:t>输出</w:t>
      </w:r>
    </w:p>
    <w:sectPr w:rsidR="003407DC" w:rsidRPr="00F8759E">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7FE" w:rsidRDefault="004837FE" w:rsidP="004837FE">
      <w:r>
        <w:separator/>
      </w:r>
    </w:p>
  </w:endnote>
  <w:endnote w:type="continuationSeparator" w:id="0">
    <w:p w:rsidR="004837FE" w:rsidRDefault="004837FE" w:rsidP="00483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Sans Serif">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7FE" w:rsidRDefault="004837FE" w:rsidP="004837FE">
      <w:r>
        <w:separator/>
      </w:r>
    </w:p>
  </w:footnote>
  <w:footnote w:type="continuationSeparator" w:id="0">
    <w:p w:rsidR="004837FE" w:rsidRDefault="004837FE" w:rsidP="004837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7FE" w:rsidRPr="004837FE" w:rsidRDefault="004837FE" w:rsidP="004837FE">
    <w:pPr>
      <w:pStyle w:val="a4"/>
      <w:rPr>
        <w:rFonts w:ascii="MS Sans Serif" w:hAnsi="MS Sans Serif"/>
        <w:sz w:val="16"/>
      </w:rPr>
    </w:pPr>
    <w:r w:rsidRPr="004837FE">
      <w:rPr>
        <w:rFonts w:ascii="MS Sans Serif" w:hAnsi="MS Sans Serif" w:hint="eastAsia"/>
        <w:sz w:val="16"/>
      </w:rPr>
      <w:t>更多资料</w:t>
    </w:r>
    <w:r w:rsidRPr="004837FE">
      <w:rPr>
        <w:rFonts w:ascii="MS Sans Serif" w:hAnsi="MS Sans Serif" w:hint="eastAsia"/>
        <w:sz w:val="16"/>
      </w:rPr>
      <w:t xml:space="preserve"> </w:t>
    </w:r>
    <w:r w:rsidRPr="004837FE">
      <w:rPr>
        <w:rFonts w:ascii="MS Sans Serif" w:hAnsi="MS Sans Serif" w:hint="eastAsia"/>
        <w:sz w:val="16"/>
      </w:rPr>
      <w:t>淘宝搜索店铺</w:t>
    </w:r>
    <w:r w:rsidRPr="004837FE">
      <w:rPr>
        <w:rFonts w:ascii="MS Sans Serif" w:hAnsi="MS Sans Serif" w:hint="eastAsia"/>
        <w:sz w:val="16"/>
      </w:rPr>
      <w:t xml:space="preserve"> </w:t>
    </w:r>
    <w:r w:rsidRPr="004837FE">
      <w:rPr>
        <w:rFonts w:ascii="MS Sans Serif" w:hAnsi="MS Sans Serif" w:hint="eastAsia"/>
        <w:sz w:val="16"/>
      </w:rPr>
      <w:t>商道学院</w:t>
    </w:r>
    <w:r w:rsidRPr="004837FE">
      <w:rPr>
        <w:rFonts w:ascii="MS Sans Serif" w:hAnsi="MS Sans Serif" w:hint="eastAsia"/>
        <w:sz w:val="16"/>
      </w:rPr>
      <w:t xml:space="preserve">  </w:t>
    </w:r>
    <w:r w:rsidRPr="004837FE">
      <w:rPr>
        <w:rFonts w:ascii="MS Sans Serif" w:hAnsi="MS Sans Serif" w:hint="eastAsia"/>
        <w:sz w:val="16"/>
      </w:rPr>
      <w:t>微信</w:t>
    </w:r>
    <w:r w:rsidRPr="004837FE">
      <w:rPr>
        <w:rFonts w:ascii="MS Sans Serif" w:hAnsi="MS Sans Serif" w:hint="eastAsia"/>
        <w:sz w:val="16"/>
      </w:rPr>
      <w:t xml:space="preserve"> 76650998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2A2"/>
    <w:rsid w:val="000963D9"/>
    <w:rsid w:val="00237754"/>
    <w:rsid w:val="003407DC"/>
    <w:rsid w:val="004837FE"/>
    <w:rsid w:val="007312A2"/>
    <w:rsid w:val="00B55F53"/>
    <w:rsid w:val="00B7181E"/>
    <w:rsid w:val="00BB55DB"/>
    <w:rsid w:val="00E411EB"/>
    <w:rsid w:val="00F87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4A0D1-DB87-4559-B835-3BB80E555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55F53"/>
    <w:rPr>
      <w:color w:val="0000FF"/>
      <w:u w:val="single"/>
    </w:rPr>
  </w:style>
  <w:style w:type="character" w:customStyle="1" w:styleId="apple-converted-space">
    <w:name w:val="apple-converted-space"/>
    <w:basedOn w:val="a0"/>
    <w:rsid w:val="00B55F53"/>
  </w:style>
  <w:style w:type="paragraph" w:styleId="a4">
    <w:name w:val="header"/>
    <w:basedOn w:val="a"/>
    <w:link w:val="a5"/>
    <w:uiPriority w:val="99"/>
    <w:unhideWhenUsed/>
    <w:rsid w:val="004837F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837FE"/>
    <w:rPr>
      <w:sz w:val="18"/>
      <w:szCs w:val="18"/>
    </w:rPr>
  </w:style>
  <w:style w:type="paragraph" w:styleId="a6">
    <w:name w:val="footer"/>
    <w:basedOn w:val="a"/>
    <w:link w:val="a7"/>
    <w:uiPriority w:val="99"/>
    <w:unhideWhenUsed/>
    <w:rsid w:val="004837FE"/>
    <w:pPr>
      <w:tabs>
        <w:tab w:val="center" w:pos="4153"/>
        <w:tab w:val="right" w:pos="8306"/>
      </w:tabs>
      <w:snapToGrid w:val="0"/>
      <w:jc w:val="left"/>
    </w:pPr>
    <w:rPr>
      <w:sz w:val="18"/>
      <w:szCs w:val="18"/>
    </w:rPr>
  </w:style>
  <w:style w:type="character" w:customStyle="1" w:styleId="a7">
    <w:name w:val="页脚 字符"/>
    <w:basedOn w:val="a0"/>
    <w:link w:val="a6"/>
    <w:uiPriority w:val="99"/>
    <w:rsid w:val="004837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dcew.com/hypx/List_188.html" TargetMode="External"/><Relationship Id="rId3" Type="http://schemas.openxmlformats.org/officeDocument/2006/relationships/settings" Target="settings.xml"/><Relationship Id="rId7" Type="http://schemas.openxmlformats.org/officeDocument/2006/relationships/hyperlink" Target="http://www.fdcew.com/Soft/kfsj/Index.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8157A-C567-4563-98AB-9A7B3012E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29</Pages>
  <Words>1355</Words>
  <Characters>7728</Characters>
  <Application>Microsoft Office Word</Application>
  <DocSecurity>0</DocSecurity>
  <Lines>64</Lines>
  <Paragraphs>18</Paragraphs>
  <ScaleCrop>false</ScaleCrop>
  <Company>Sky123.Org</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Administrator</cp:lastModifiedBy>
  <cp:revision>3</cp:revision>
  <dcterms:created xsi:type="dcterms:W3CDTF">2013-12-01T01:23:00Z</dcterms:created>
  <dcterms:modified xsi:type="dcterms:W3CDTF">2020-04-09T03:39:00Z</dcterms:modified>
</cp:coreProperties>
</file>